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企业对齐鲁工大人才需求征集</w:t>
      </w:r>
      <w:r>
        <w:rPr>
          <w:rFonts w:hint="eastAsia" w:ascii="宋体" w:hAnsi="宋体"/>
          <w:b/>
          <w:sz w:val="28"/>
          <w:szCs w:val="28"/>
        </w:rPr>
        <w:t>表</w:t>
      </w:r>
    </w:p>
    <w:tbl>
      <w:tblPr>
        <w:tblStyle w:val="3"/>
        <w:tblpPr w:leftFromText="180" w:rightFromText="180" w:vertAnchor="text" w:horzAnchor="margin" w:tblpY="186"/>
        <w:tblOverlap w:val="never"/>
        <w:tblW w:w="90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396"/>
        <w:gridCol w:w="1117"/>
        <w:gridCol w:w="1314"/>
        <w:gridCol w:w="126"/>
        <w:gridCol w:w="1008"/>
        <w:gridCol w:w="25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企业名称</w:t>
            </w:r>
          </w:p>
        </w:tc>
        <w:tc>
          <w:tcPr>
            <w:tcW w:w="3827" w:type="dxa"/>
            <w:gridSpan w:val="3"/>
            <w:textDirection w:val="lrTb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山东大明消毒科技有限公司</w:t>
            </w:r>
          </w:p>
        </w:tc>
        <w:tc>
          <w:tcPr>
            <w:tcW w:w="1134" w:type="dxa"/>
            <w:gridSpan w:val="2"/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所属行业</w:t>
            </w:r>
          </w:p>
        </w:tc>
        <w:tc>
          <w:tcPr>
            <w:tcW w:w="2552" w:type="dxa"/>
            <w:textDirection w:val="lrTb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化工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企业地址</w:t>
            </w:r>
          </w:p>
        </w:tc>
        <w:tc>
          <w:tcPr>
            <w:tcW w:w="3827" w:type="dxa"/>
            <w:gridSpan w:val="3"/>
            <w:textDirection w:val="lrTb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山东省滕州市工业园区恒源路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1366号</w:t>
            </w:r>
          </w:p>
        </w:tc>
        <w:tc>
          <w:tcPr>
            <w:tcW w:w="1134" w:type="dxa"/>
            <w:gridSpan w:val="2"/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属地</w:t>
            </w:r>
          </w:p>
        </w:tc>
        <w:tc>
          <w:tcPr>
            <w:tcW w:w="2552" w:type="dxa"/>
            <w:textDirection w:val="lrTb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枣庄市滕州市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主要经营范围</w:t>
            </w:r>
          </w:p>
        </w:tc>
        <w:tc>
          <w:tcPr>
            <w:tcW w:w="7513" w:type="dxa"/>
            <w:gridSpan w:val="6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研制、生产、销售消毒卫生用品与精细化工产品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26" w:type="dxa"/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法人代表</w:t>
            </w:r>
          </w:p>
        </w:tc>
        <w:tc>
          <w:tcPr>
            <w:tcW w:w="1396" w:type="dxa"/>
            <w:textDirection w:val="lrTb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邵长银</w:t>
            </w:r>
          </w:p>
        </w:tc>
        <w:tc>
          <w:tcPr>
            <w:tcW w:w="1117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1440" w:type="dxa"/>
            <w:gridSpan w:val="2"/>
            <w:textDirection w:val="lrTb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0632-5693099</w:t>
            </w:r>
          </w:p>
        </w:tc>
        <w:tc>
          <w:tcPr>
            <w:tcW w:w="1008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color w:val="000000"/>
              </w:rPr>
              <w:t>E-mail</w:t>
            </w:r>
          </w:p>
        </w:tc>
        <w:tc>
          <w:tcPr>
            <w:tcW w:w="2552" w:type="dxa"/>
            <w:textDirection w:val="lrTb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color w:val="000000"/>
              </w:rPr>
              <w:t>scy@dm1366.com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526" w:type="dxa"/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联系人</w:t>
            </w:r>
          </w:p>
        </w:tc>
        <w:tc>
          <w:tcPr>
            <w:tcW w:w="1396" w:type="dxa"/>
            <w:textDirection w:val="lrTb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程明峰</w:t>
            </w:r>
          </w:p>
        </w:tc>
        <w:tc>
          <w:tcPr>
            <w:tcW w:w="1117" w:type="dxa"/>
            <w:vMerge w:val="continue"/>
            <w:textDirection w:val="lrTb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40" w:type="dxa"/>
            <w:gridSpan w:val="2"/>
            <w:textDirection w:val="lrTb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15063286882</w:t>
            </w:r>
          </w:p>
        </w:tc>
        <w:tc>
          <w:tcPr>
            <w:tcW w:w="1008" w:type="dxa"/>
            <w:vMerge w:val="continue"/>
            <w:textDirection w:val="lrTb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extDirection w:val="lrTb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cmf@dm1366.com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1526" w:type="dxa"/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企业简介</w:t>
            </w:r>
          </w:p>
        </w:tc>
        <w:tc>
          <w:tcPr>
            <w:tcW w:w="7513" w:type="dxa"/>
            <w:gridSpan w:val="6"/>
            <w:textDirection w:val="lrTb"/>
            <w:vAlign w:val="center"/>
          </w:tcPr>
          <w:p>
            <w:pPr>
              <w:spacing w:line="312" w:lineRule="auto"/>
              <w:ind w:firstLine="34" w:firstLineChars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Cs w:val="21"/>
              </w:rPr>
              <w:t>山东大明消毒科技有限公司地处滕州市工业园区，是国内研制、生产、销售消毒卫生用品与精细化工产品的专业化公司，为高新技术企业、省级创新型试点企业，具有年产2万吨氰尿酸、1.5万吨消毒剂联产4万吨硫酸铵、1万吨干燥剂、2万吨消毒液、5000吨纺织助剂的生产能力，属于高新技术产业孵化项目，是枣庄市、滕州市两级市重点招商引资项目。公司具有国家卫生部消毒药品卫生许可证，兽药生产许可证，并通过国家兽药GMP质量认证，连续多年被评为优秀科技创新企业、十佳民营科技企业、滕州市文明单位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</w:trPr>
        <w:tc>
          <w:tcPr>
            <w:tcW w:w="1526" w:type="dxa"/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现有人才基础、平台条件</w:t>
            </w:r>
          </w:p>
        </w:tc>
        <w:tc>
          <w:tcPr>
            <w:tcW w:w="7513" w:type="dxa"/>
            <w:gridSpan w:val="6"/>
            <w:textDirection w:val="lrTb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cs="宋体"/>
                <w:color w:val="000000"/>
                <w:kern w:val="0"/>
                <w:szCs w:val="21"/>
              </w:rPr>
              <w:t>公司具有自办的科研所和技术中心。企业在产品的开发、生产与应用技术方面与清华大学、山东大学、天津大学等多家高等院校、科研单位有长期的合作关系，使企业具备较强的技术开发能力。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1526" w:type="dxa"/>
            <w:textDirection w:val="lrTb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人才要求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（学历、职称、专业及技术领域等）</w:t>
            </w:r>
          </w:p>
        </w:tc>
        <w:tc>
          <w:tcPr>
            <w:tcW w:w="7513" w:type="dxa"/>
            <w:gridSpan w:val="6"/>
            <w:textDirection w:val="lrTb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Cs w:val="21"/>
              </w:rPr>
              <w:t>研究生以上学历</w:t>
            </w:r>
            <w:r>
              <w:rPr>
                <w:rFonts w:hint="eastAsia" w:ascii="仿宋_GB2312" w:hAnsi="宋体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cs="宋体"/>
                <w:color w:val="000000"/>
                <w:kern w:val="0"/>
                <w:szCs w:val="21"/>
              </w:rPr>
              <w:t>化学、化工工艺等相关专业，有相关化工研发和生产经验。责研发新型</w:t>
            </w:r>
            <w:r>
              <w:rPr>
                <w:rFonts w:hint="eastAsia" w:ascii="仿宋_GB2312" w:hAnsi="宋体" w:cs="宋体"/>
                <w:color w:val="000000"/>
                <w:kern w:val="0"/>
                <w:szCs w:val="21"/>
                <w:lang w:eastAsia="zh-CN"/>
              </w:rPr>
              <w:t>消毒剂</w:t>
            </w:r>
            <w:r>
              <w:rPr>
                <w:rFonts w:hint="eastAsia" w:ascii="仿宋_GB2312" w:hAnsi="宋体" w:cs="宋体"/>
                <w:color w:val="000000"/>
                <w:kern w:val="0"/>
                <w:szCs w:val="21"/>
              </w:rPr>
              <w:t>产品，为原产品生产技术改造提供技术支持和指导，为企业培养技术人才。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其他（工作环境、条件、待遇）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bookmarkStart w:id="0" w:name="_GoBack"/>
            <w:bookmarkEnd w:id="0"/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listo MT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A00002BF" w:usb1="68C7FCFB" w:usb2="00000010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20A9"/>
    <w:rsid w:val="0083128B"/>
    <w:rsid w:val="00A320A9"/>
    <w:rsid w:val="00A41520"/>
    <w:rsid w:val="00C15C57"/>
    <w:rsid w:val="27D27B2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</Words>
  <Characters>129</Characters>
  <Lines>1</Lines>
  <Paragraphs>1</Paragraphs>
  <TotalTime>0</TotalTime>
  <ScaleCrop>false</ScaleCrop>
  <LinksUpToDate>false</LinksUpToDate>
  <CharactersWithSpaces>150</CharactersWithSpaces>
  <Application>WPS Office_10.1.0.5601_F1E327BC-269C-435d-A152-05C5408002CA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2016-06-06T06:22:00Z</dcterms:created>
  <dc:creator>微软用户</dc:creator>
  <cp:lastModifiedBy>Administrator</cp:lastModifiedBy>
  <dcterms:modified xsi:type="dcterms:W3CDTF">2016-06-15T01:12:52Z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2052-10.1.0.5601</vt:lpwstr>
  </property>
</Properties>
</file>