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企业对齐鲁工大人才需求征集</w:t>
      </w:r>
      <w:r>
        <w:rPr>
          <w:rFonts w:hint="eastAsia" w:ascii="宋体" w:hAnsi="宋体"/>
          <w:b/>
          <w:sz w:val="28"/>
          <w:szCs w:val="28"/>
        </w:rPr>
        <w:t>表</w:t>
      </w:r>
    </w:p>
    <w:tbl>
      <w:tblPr>
        <w:tblStyle w:val="6"/>
        <w:tblpPr w:leftFromText="180" w:rightFromText="180" w:vertAnchor="text" w:horzAnchor="margin" w:tblpY="186"/>
        <w:tblOverlap w:val="never"/>
        <w:tblW w:w="90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134"/>
        <w:gridCol w:w="1276"/>
        <w:gridCol w:w="1417"/>
        <w:gridCol w:w="1134"/>
        <w:gridCol w:w="25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企业名称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山东辛化硅胶有限公司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所属行业</w:t>
            </w:r>
          </w:p>
        </w:tc>
        <w:tc>
          <w:tcPr>
            <w:tcW w:w="2552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无机化工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企业地址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滕州市东郭镇辛绪工业园区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属地</w:t>
            </w:r>
          </w:p>
        </w:tc>
        <w:tc>
          <w:tcPr>
            <w:tcW w:w="2552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枣庄滕州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主要经营范围</w:t>
            </w:r>
          </w:p>
        </w:tc>
        <w:tc>
          <w:tcPr>
            <w:tcW w:w="751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硅胶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法人代表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仇兴亚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联系电话</w:t>
            </w:r>
          </w:p>
        </w:tc>
        <w:tc>
          <w:tcPr>
            <w:tcW w:w="1417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15066322888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E-mail</w:t>
            </w:r>
          </w:p>
        </w:tc>
        <w:tc>
          <w:tcPr>
            <w:tcW w:w="2552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HYPERLINK "mailto:info@sinchem.net" </w:instrText>
            </w:r>
            <w:r>
              <w:fldChar w:fldCharType="separate"/>
            </w:r>
            <w:r>
              <w:rPr>
                <w:rStyle w:val="5"/>
                <w:rFonts w:hint="eastAsia" w:ascii="宋体" w:hAnsi="宋体"/>
                <w:szCs w:val="21"/>
              </w:rPr>
              <w:t>info@sinchem.net</w:t>
            </w:r>
            <w:r>
              <w:rPr>
                <w:rStyle w:val="5"/>
                <w:rFonts w:hint="eastAsia" w:ascii="宋体" w:hAnsi="宋体"/>
                <w:szCs w:val="21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联系人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李夫强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13806325886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HYPERLINK "mailto:office@sinchem.net" </w:instrText>
            </w:r>
            <w:r>
              <w:fldChar w:fldCharType="separate"/>
            </w:r>
            <w:r>
              <w:rPr>
                <w:rStyle w:val="5"/>
                <w:rFonts w:hint="eastAsia" w:ascii="宋体" w:hAnsi="宋体"/>
                <w:szCs w:val="21"/>
              </w:rPr>
              <w:t>office@sinchem.net</w:t>
            </w:r>
            <w:r>
              <w:rPr>
                <w:rStyle w:val="5"/>
                <w:rFonts w:hint="eastAsia" w:ascii="宋体" w:hAnsi="宋体"/>
                <w:szCs w:val="21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企业简介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snapToGrid w:val="0"/>
              <w:spacing w:line="570" w:lineRule="exact"/>
              <w:ind w:firstLine="420" w:firstLineChars="2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山东辛化硅胶有限公司成立于2007年2月，前身为1993年成立的滕州市辛绪泡花碱厂。注册资金3000万元，现有职工800人，总资产1.5亿元。企业为高新技术企业，是全国唯一设立的“中国特种硅胶孵化基地”，主要产品有A型硅胶、变色硅胶、猫砂硅胶、工业用脱碳用变压吸附硅胶及硅酸钠等。2015年实现工业产值3.8亿元，出口创汇3000万美元，居国内同行业之首。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现有人才基础、平台条件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山东省省级企业技术中心、枣庄市“变压吸附硅胶”工程技术研究中心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对人才要求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（研究的领域和研究方向）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催化剂载体硅胶，色谱硅胶，硅质嫁接官能团选择吸附材料，硅质高效分离提纯材料，硅酸钠改性粘合剂，硅酸钠深层次用途，硅胶深层次使用,热能烘干、余热综合利用、机械设计自动化控制。</w:t>
            </w:r>
            <w:bookmarkStart w:id="0" w:name="_GoBack"/>
            <w:bookmarkEnd w:id="0"/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其他（工作环境、条件、待遇）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0000003F" w:csb1="D7F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20A9"/>
    <w:rsid w:val="0043726D"/>
    <w:rsid w:val="0083128B"/>
    <w:rsid w:val="00A320A9"/>
    <w:rsid w:val="00A41520"/>
    <w:rsid w:val="00A42869"/>
    <w:rsid w:val="00C15C57"/>
    <w:rsid w:val="00C916C9"/>
    <w:rsid w:val="2CB3115B"/>
    <w:rsid w:val="6CE4482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000FF" w:themeColor="hyperlink"/>
      <w:u w:val="single"/>
    </w:rPr>
  </w:style>
  <w:style w:type="character" w:customStyle="1" w:styleId="7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78</Words>
  <Characters>450</Characters>
  <Lines>3</Lines>
  <Paragraphs>1</Paragraphs>
  <ScaleCrop>false</ScaleCrop>
  <LinksUpToDate>false</LinksUpToDate>
  <CharactersWithSpaces>527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2016-06-06T06:22:00Z</dcterms:created>
  <dc:creator>微软用户</dc:creator>
  <cp:lastModifiedBy>Administrator</cp:lastModifiedBy>
  <dcterms:modified xsi:type="dcterms:W3CDTF">2016-06-20T08:39:41Z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