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8BCDF" w14:textId="77777777" w:rsidR="00B54811" w:rsidRDefault="00B54811" w:rsidP="00B54811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54811">
        <w:rPr>
          <w:rFonts w:ascii="方正小标宋简体" w:eastAsia="方正小标宋简体" w:hint="eastAsia"/>
          <w:sz w:val="44"/>
          <w:szCs w:val="44"/>
        </w:rPr>
        <w:t>关于开展省重点实验室内部绩效评估</w:t>
      </w:r>
    </w:p>
    <w:p w14:paraId="31D3D1E8" w14:textId="3A672F92" w:rsidR="00174A73" w:rsidRDefault="00B54811" w:rsidP="00B54811">
      <w:pPr>
        <w:adjustRightInd w:val="0"/>
        <w:snapToGrid w:val="0"/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B54811">
        <w:rPr>
          <w:rFonts w:ascii="方正小标宋简体" w:eastAsia="方正小标宋简体" w:hint="eastAsia"/>
          <w:sz w:val="44"/>
          <w:szCs w:val="44"/>
        </w:rPr>
        <w:t>的通知</w:t>
      </w:r>
    </w:p>
    <w:p w14:paraId="3F5F34E1" w14:textId="35927FC5" w:rsidR="00B54811" w:rsidRDefault="00B54811" w:rsidP="00B54811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14:paraId="503C6A5A" w14:textId="40A3F072" w:rsidR="00B54811" w:rsidRDefault="00B54811" w:rsidP="00B54811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各重点实验室、依托单位：</w:t>
      </w:r>
    </w:p>
    <w:p w14:paraId="64B02766" w14:textId="25DB7EB4" w:rsidR="00B54811" w:rsidRDefault="00461A00" w:rsidP="00B5481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="00B54811">
        <w:rPr>
          <w:rFonts w:ascii="仿宋_GB2312" w:eastAsia="仿宋_GB2312" w:hint="eastAsia"/>
          <w:sz w:val="32"/>
          <w:szCs w:val="32"/>
        </w:rPr>
        <w:t>进一步规范</w:t>
      </w:r>
      <w:r>
        <w:rPr>
          <w:rFonts w:ascii="仿宋_GB2312" w:eastAsia="仿宋_GB2312" w:hint="eastAsia"/>
          <w:sz w:val="32"/>
          <w:szCs w:val="32"/>
        </w:rPr>
        <w:t>校（院）在建山东省重点实验室</w:t>
      </w:r>
      <w:r w:rsidR="00B54811">
        <w:rPr>
          <w:rFonts w:ascii="仿宋_GB2312" w:eastAsia="仿宋_GB2312" w:hint="eastAsia"/>
          <w:sz w:val="32"/>
          <w:szCs w:val="32"/>
        </w:rPr>
        <w:t>管理，加强省重点实验室建设，经研究决定，对校（院）在建</w:t>
      </w:r>
      <w:r w:rsidR="00B54811" w:rsidRPr="00B54811">
        <w:rPr>
          <w:rFonts w:ascii="仿宋_GB2312" w:eastAsia="仿宋_GB2312" w:hint="eastAsia"/>
          <w:sz w:val="32"/>
          <w:szCs w:val="32"/>
        </w:rPr>
        <w:t>省重点实验室</w:t>
      </w:r>
      <w:r w:rsidR="00B54811">
        <w:rPr>
          <w:rFonts w:ascii="仿宋_GB2312" w:eastAsia="仿宋_GB2312" w:hint="eastAsia"/>
          <w:sz w:val="32"/>
          <w:szCs w:val="32"/>
        </w:rPr>
        <w:t>近三年建设情况进行</w:t>
      </w:r>
      <w:r w:rsidR="00B54811" w:rsidRPr="00B54811">
        <w:rPr>
          <w:rFonts w:ascii="仿宋_GB2312" w:eastAsia="仿宋_GB2312" w:hint="eastAsia"/>
          <w:sz w:val="32"/>
          <w:szCs w:val="32"/>
        </w:rPr>
        <w:t>内部绩效评估</w:t>
      </w:r>
      <w:r w:rsidR="00B54811">
        <w:rPr>
          <w:rFonts w:ascii="仿宋_GB2312" w:eastAsia="仿宋_GB2312" w:hint="eastAsia"/>
          <w:sz w:val="32"/>
          <w:szCs w:val="32"/>
        </w:rPr>
        <w:t>，现将有关事项通知如下：</w:t>
      </w:r>
    </w:p>
    <w:p w14:paraId="70988C0A" w14:textId="693D457A" w:rsidR="00B54811" w:rsidRPr="00B54811" w:rsidRDefault="00B54811" w:rsidP="00B54811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54811">
        <w:rPr>
          <w:rFonts w:ascii="黑体" w:eastAsia="黑体" w:hAnsi="黑体" w:hint="eastAsia"/>
          <w:sz w:val="32"/>
          <w:szCs w:val="32"/>
        </w:rPr>
        <w:t>一、评估范围</w:t>
      </w:r>
    </w:p>
    <w:p w14:paraId="10619E98" w14:textId="1B9CBFE9" w:rsidR="00B54811" w:rsidRDefault="00B54811" w:rsidP="00B5481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校（院）在建山东省重点实验室，详细名单见附件1。</w:t>
      </w:r>
    </w:p>
    <w:p w14:paraId="0D68E7B5" w14:textId="1FDC4B19" w:rsidR="00B54811" w:rsidRPr="00B54811" w:rsidRDefault="00B54811" w:rsidP="00B54811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54811">
        <w:rPr>
          <w:rFonts w:ascii="黑体" w:eastAsia="黑体" w:hAnsi="黑体" w:hint="eastAsia"/>
          <w:sz w:val="32"/>
          <w:szCs w:val="32"/>
        </w:rPr>
        <w:t>二、评估内容</w:t>
      </w:r>
    </w:p>
    <w:p w14:paraId="64D9CB65" w14:textId="79865D01" w:rsidR="00B54811" w:rsidRDefault="009E0F22" w:rsidP="00B5481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E0F22">
        <w:rPr>
          <w:rFonts w:ascii="仿宋_GB2312" w:eastAsia="仿宋_GB2312" w:hint="eastAsia"/>
          <w:sz w:val="32"/>
          <w:szCs w:val="32"/>
        </w:rPr>
        <w:t>各实验室提交</w:t>
      </w:r>
      <w:r w:rsidRPr="009E0F22">
        <w:rPr>
          <w:rFonts w:ascii="仿宋_GB2312" w:eastAsia="仿宋_GB2312"/>
          <w:sz w:val="32"/>
          <w:szCs w:val="32"/>
        </w:rPr>
        <w:t>2018年1月至2020年12月期间实验室</w:t>
      </w:r>
      <w:r>
        <w:rPr>
          <w:rFonts w:ascii="仿宋_GB2312" w:eastAsia="仿宋_GB2312" w:hint="eastAsia"/>
          <w:sz w:val="32"/>
          <w:szCs w:val="32"/>
        </w:rPr>
        <w:t>绩效评估</w:t>
      </w:r>
      <w:r w:rsidRPr="009E0F22">
        <w:rPr>
          <w:rFonts w:ascii="仿宋_GB2312" w:eastAsia="仿宋_GB2312"/>
          <w:sz w:val="32"/>
          <w:szCs w:val="32"/>
        </w:rPr>
        <w:t>报告，</w:t>
      </w:r>
      <w:r>
        <w:rPr>
          <w:rFonts w:ascii="仿宋_GB2312" w:eastAsia="仿宋_GB2312" w:hint="eastAsia"/>
          <w:sz w:val="32"/>
          <w:szCs w:val="32"/>
        </w:rPr>
        <w:t>报告内容按照附件2格式完成</w:t>
      </w:r>
      <w:r w:rsidR="002C42F4">
        <w:rPr>
          <w:rFonts w:ascii="仿宋_GB2312" w:eastAsia="仿宋_GB2312" w:hint="eastAsia"/>
          <w:sz w:val="32"/>
          <w:szCs w:val="32"/>
        </w:rPr>
        <w:t>。</w:t>
      </w:r>
    </w:p>
    <w:p w14:paraId="0FB1F293" w14:textId="48BD6421" w:rsidR="00B54811" w:rsidRPr="00B54811" w:rsidRDefault="00B54811" w:rsidP="00B54811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54811">
        <w:rPr>
          <w:rFonts w:ascii="黑体" w:eastAsia="黑体" w:hAnsi="黑体" w:hint="eastAsia"/>
          <w:sz w:val="32"/>
          <w:szCs w:val="32"/>
        </w:rPr>
        <w:t>三、有关要求</w:t>
      </w:r>
    </w:p>
    <w:p w14:paraId="38CFBB73" w14:textId="49465790" w:rsidR="00641808" w:rsidRDefault="00641808" w:rsidP="0064180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 w:rsidRPr="002C42F4">
        <w:rPr>
          <w:rFonts w:ascii="仿宋_GB2312" w:eastAsia="仿宋_GB2312"/>
          <w:sz w:val="32"/>
          <w:szCs w:val="32"/>
        </w:rPr>
        <w:t>.绩效评估以产出、贡献、影响力为导向，对评估优秀的</w:t>
      </w:r>
      <w:r w:rsidR="00B02AD1">
        <w:rPr>
          <w:rFonts w:ascii="仿宋_GB2312" w:eastAsia="仿宋_GB2312" w:hint="eastAsia"/>
          <w:sz w:val="32"/>
          <w:szCs w:val="32"/>
        </w:rPr>
        <w:t>进行</w:t>
      </w:r>
      <w:r w:rsidR="00E50E93">
        <w:rPr>
          <w:rFonts w:ascii="仿宋_GB2312" w:eastAsia="仿宋_GB2312" w:hint="eastAsia"/>
          <w:sz w:val="32"/>
          <w:szCs w:val="32"/>
        </w:rPr>
        <w:t>支持</w:t>
      </w:r>
      <w:r w:rsidRPr="002C42F4"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评估较差的进行整合重组，</w:t>
      </w:r>
      <w:r w:rsidRPr="002C42F4">
        <w:rPr>
          <w:rFonts w:ascii="仿宋_GB2312" w:eastAsia="仿宋_GB2312"/>
          <w:sz w:val="32"/>
          <w:szCs w:val="32"/>
        </w:rPr>
        <w:t>严格扶优汰劣。</w:t>
      </w:r>
    </w:p>
    <w:p w14:paraId="272B9057" w14:textId="3BA77349" w:rsidR="002D1F8C" w:rsidRDefault="00641808" w:rsidP="002D1F8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所有实验室仅提交绩效评估报告PDF</w:t>
      </w:r>
      <w:r w:rsidRPr="00641808">
        <w:rPr>
          <w:rFonts w:ascii="仿宋_GB2312" w:eastAsia="仿宋_GB2312"/>
          <w:sz w:val="32"/>
          <w:szCs w:val="32"/>
        </w:rPr>
        <w:t>电子版</w:t>
      </w:r>
      <w:r>
        <w:rPr>
          <w:rFonts w:ascii="仿宋_GB2312" w:eastAsia="仿宋_GB2312" w:hint="eastAsia"/>
          <w:sz w:val="32"/>
          <w:szCs w:val="32"/>
        </w:rPr>
        <w:t>，</w:t>
      </w:r>
      <w:r w:rsidR="002C42F4" w:rsidRPr="002C42F4">
        <w:rPr>
          <w:rFonts w:ascii="仿宋_GB2312" w:eastAsia="仿宋_GB2312" w:hint="eastAsia"/>
          <w:sz w:val="32"/>
          <w:szCs w:val="32"/>
        </w:rPr>
        <w:t>报告</w:t>
      </w:r>
      <w:r w:rsidR="00316853">
        <w:rPr>
          <w:rFonts w:ascii="仿宋_GB2312" w:eastAsia="仿宋_GB2312" w:hint="eastAsia"/>
          <w:sz w:val="32"/>
          <w:szCs w:val="32"/>
        </w:rPr>
        <w:t>首页</w:t>
      </w:r>
      <w:r w:rsidR="002C42F4">
        <w:rPr>
          <w:rFonts w:ascii="仿宋_GB2312" w:eastAsia="仿宋_GB2312" w:hint="eastAsia"/>
          <w:sz w:val="32"/>
          <w:szCs w:val="32"/>
        </w:rPr>
        <w:t>加盖单位公章</w:t>
      </w:r>
      <w:r w:rsidR="00316853">
        <w:rPr>
          <w:rFonts w:ascii="仿宋_GB2312" w:eastAsia="仿宋_GB2312" w:hint="eastAsia"/>
          <w:sz w:val="32"/>
          <w:szCs w:val="32"/>
        </w:rPr>
        <w:t>，首页扫描后</w:t>
      </w:r>
      <w:r w:rsidR="00B02AD1">
        <w:rPr>
          <w:rFonts w:ascii="仿宋_GB2312" w:eastAsia="仿宋_GB2312" w:hint="eastAsia"/>
          <w:sz w:val="32"/>
          <w:szCs w:val="32"/>
        </w:rPr>
        <w:t>插入</w:t>
      </w:r>
      <w:r w:rsidR="00316853">
        <w:rPr>
          <w:rFonts w:ascii="仿宋_GB2312" w:eastAsia="仿宋_GB2312" w:hint="eastAsia"/>
          <w:sz w:val="32"/>
          <w:szCs w:val="32"/>
        </w:rPr>
        <w:t>PDF文档，</w:t>
      </w:r>
      <w:r w:rsidR="0053125C">
        <w:rPr>
          <w:rFonts w:ascii="仿宋_GB2312" w:eastAsia="仿宋_GB2312" w:hint="eastAsia"/>
          <w:sz w:val="32"/>
          <w:szCs w:val="32"/>
        </w:rPr>
        <w:t>PDF文档</w:t>
      </w:r>
      <w:r w:rsidR="00B02AD1">
        <w:rPr>
          <w:rFonts w:ascii="仿宋_GB2312" w:eastAsia="仿宋_GB2312" w:hint="eastAsia"/>
          <w:sz w:val="32"/>
          <w:szCs w:val="32"/>
        </w:rPr>
        <w:t>以“实验室名称</w:t>
      </w:r>
      <w:r w:rsidR="002D1F8C">
        <w:rPr>
          <w:rFonts w:ascii="仿宋_GB2312" w:eastAsia="仿宋_GB2312" w:hint="eastAsia"/>
          <w:sz w:val="32"/>
          <w:szCs w:val="32"/>
        </w:rPr>
        <w:t>+</w:t>
      </w:r>
      <w:r w:rsidR="00B02AD1">
        <w:rPr>
          <w:rFonts w:ascii="仿宋_GB2312" w:eastAsia="仿宋_GB2312" w:hint="eastAsia"/>
          <w:sz w:val="32"/>
          <w:szCs w:val="32"/>
        </w:rPr>
        <w:t>依托单位”方式命名，</w:t>
      </w:r>
      <w:r w:rsidR="0053125C">
        <w:rPr>
          <w:rFonts w:ascii="仿宋_GB2312" w:eastAsia="仿宋_GB2312" w:hint="eastAsia"/>
          <w:sz w:val="32"/>
          <w:szCs w:val="32"/>
        </w:rPr>
        <w:t>并</w:t>
      </w:r>
      <w:r w:rsidR="00316853">
        <w:rPr>
          <w:rFonts w:ascii="仿宋_GB2312" w:eastAsia="仿宋_GB2312" w:hint="eastAsia"/>
          <w:sz w:val="32"/>
          <w:szCs w:val="32"/>
        </w:rPr>
        <w:t>于7月1</w:t>
      </w:r>
      <w:r>
        <w:rPr>
          <w:rFonts w:ascii="仿宋_GB2312" w:eastAsia="仿宋_GB2312"/>
          <w:sz w:val="32"/>
          <w:szCs w:val="32"/>
        </w:rPr>
        <w:t>9</w:t>
      </w:r>
      <w:r w:rsidR="00316853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（周一）</w:t>
      </w:r>
      <w:r w:rsidR="00316853">
        <w:rPr>
          <w:rFonts w:ascii="仿宋_GB2312" w:eastAsia="仿宋_GB2312" w:hint="eastAsia"/>
          <w:sz w:val="32"/>
          <w:szCs w:val="32"/>
        </w:rPr>
        <w:t>前发</w:t>
      </w:r>
      <w:r>
        <w:rPr>
          <w:rFonts w:ascii="仿宋_GB2312" w:eastAsia="仿宋_GB2312" w:hint="eastAsia"/>
          <w:sz w:val="32"/>
          <w:szCs w:val="32"/>
        </w:rPr>
        <w:t>指定邮箱。</w:t>
      </w:r>
    </w:p>
    <w:p w14:paraId="4489F7B8" w14:textId="3343283F" w:rsidR="009E0F22" w:rsidRDefault="002D1F8C" w:rsidP="002D1F8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联系人：孟光范，1</w:t>
      </w:r>
      <w:r>
        <w:rPr>
          <w:rFonts w:ascii="仿宋_GB2312" w:eastAsia="仿宋_GB2312"/>
          <w:sz w:val="32"/>
          <w:szCs w:val="32"/>
        </w:rPr>
        <w:t>5806606068</w:t>
      </w:r>
    </w:p>
    <w:p w14:paraId="702D1AEA" w14:textId="49D68F38" w:rsidR="002D1F8C" w:rsidRDefault="002D1F8C" w:rsidP="002D1F8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邮箱：mgfan</w:t>
      </w:r>
      <w:r>
        <w:rPr>
          <w:rFonts w:ascii="仿宋_GB2312" w:eastAsia="仿宋_GB2312"/>
          <w:sz w:val="32"/>
          <w:szCs w:val="32"/>
        </w:rPr>
        <w:t>@126.com</w:t>
      </w:r>
    </w:p>
    <w:p w14:paraId="6F805FBE" w14:textId="6E09F508" w:rsidR="009E0F22" w:rsidRDefault="009E0F22" w:rsidP="00B5481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F0A2DAB" w14:textId="3310EB77" w:rsidR="002D1F8C" w:rsidRDefault="002D1F8C" w:rsidP="00B5481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实验室名单</w:t>
      </w:r>
    </w:p>
    <w:p w14:paraId="2B25FBA4" w14:textId="265C9012" w:rsidR="002D1F8C" w:rsidRDefault="002D1F8C" w:rsidP="00B5481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2.</w:t>
      </w:r>
      <w:r>
        <w:rPr>
          <w:rFonts w:ascii="仿宋_GB2312" w:eastAsia="仿宋_GB2312" w:hint="eastAsia"/>
          <w:sz w:val="32"/>
          <w:szCs w:val="32"/>
        </w:rPr>
        <w:t>绩效评估报告目标</w:t>
      </w:r>
    </w:p>
    <w:p w14:paraId="4FFF3D60" w14:textId="0DE25FA6" w:rsidR="009E0F22" w:rsidRDefault="009E0F22" w:rsidP="00B5481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FBA1D53" w14:textId="480FDC14" w:rsidR="00863EE3" w:rsidRDefault="00863EE3" w:rsidP="00B5481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37AC76E" w14:textId="128AE35A" w:rsidR="002D1F8C" w:rsidRDefault="002D1F8C" w:rsidP="002D1F8C">
      <w:pPr>
        <w:wordWrap w:val="0"/>
        <w:adjustRightInd w:val="0"/>
        <w:snapToGrid w:val="0"/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科研处 </w:t>
      </w:r>
      <w:r>
        <w:rPr>
          <w:rFonts w:ascii="仿宋_GB2312" w:eastAsia="仿宋_GB2312"/>
          <w:sz w:val="32"/>
          <w:szCs w:val="32"/>
        </w:rPr>
        <w:t xml:space="preserve">            </w:t>
      </w:r>
    </w:p>
    <w:p w14:paraId="7B462565" w14:textId="77777777" w:rsidR="007A0246" w:rsidRDefault="002D1F8C" w:rsidP="002D1F8C">
      <w:pPr>
        <w:wordWrap w:val="0"/>
        <w:adjustRightInd w:val="0"/>
        <w:snapToGrid w:val="0"/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  <w:sectPr w:rsidR="007A024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021</w:t>
      </w:r>
      <w:r>
        <w:rPr>
          <w:rFonts w:ascii="仿宋_GB2312" w:eastAsia="仿宋_GB2312" w:hint="eastAsia"/>
          <w:sz w:val="32"/>
          <w:szCs w:val="32"/>
        </w:rPr>
        <w:t>年7月1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    </w:t>
      </w:r>
    </w:p>
    <w:p w14:paraId="110EE36B" w14:textId="79E0060D" w:rsidR="002D1F8C" w:rsidRPr="007A0246" w:rsidRDefault="007A0246" w:rsidP="007A0246">
      <w:pPr>
        <w:adjustRightInd w:val="0"/>
        <w:snapToGrid w:val="0"/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7A0246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14:paraId="0E22CF73" w14:textId="77777777" w:rsidR="007A0246" w:rsidRPr="003F71BC" w:rsidRDefault="007A0246" w:rsidP="007A0246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3F71BC">
        <w:rPr>
          <w:rFonts w:ascii="方正小标宋简体" w:eastAsia="方正小标宋简体" w:hAnsi="华文中宋" w:hint="eastAsia"/>
          <w:sz w:val="44"/>
          <w:szCs w:val="44"/>
        </w:rPr>
        <w:t>重点实验室名单</w:t>
      </w:r>
    </w:p>
    <w:tbl>
      <w:tblPr>
        <w:tblW w:w="8819" w:type="dxa"/>
        <w:jc w:val="center"/>
        <w:tblLook w:val="04A0" w:firstRow="1" w:lastRow="0" w:firstColumn="1" w:lastColumn="0" w:noHBand="0" w:noVBand="1"/>
      </w:tblPr>
      <w:tblGrid>
        <w:gridCol w:w="846"/>
        <w:gridCol w:w="4536"/>
        <w:gridCol w:w="3437"/>
      </w:tblGrid>
      <w:tr w:rsidR="007A0246" w:rsidRPr="00B10680" w14:paraId="3DE22F34" w14:textId="77777777" w:rsidTr="0053125C">
        <w:trPr>
          <w:trHeight w:val="6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1D77D76" w14:textId="77777777" w:rsidR="007A0246" w:rsidRPr="00702613" w:rsidRDefault="007A0246" w:rsidP="00F11CC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0261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2F4E7F7" w14:textId="77777777" w:rsidR="007A0246" w:rsidRPr="00702613" w:rsidRDefault="007A0246" w:rsidP="00F11CC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0261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实验室名称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873CF3C" w14:textId="77777777" w:rsidR="007A0246" w:rsidRPr="00702613" w:rsidRDefault="007A0246" w:rsidP="00F11CC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0261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依托单位</w:t>
            </w:r>
          </w:p>
        </w:tc>
      </w:tr>
      <w:tr w:rsidR="007A0246" w:rsidRPr="00B10680" w14:paraId="28A11ED8" w14:textId="77777777" w:rsidTr="007A0246">
        <w:trPr>
          <w:trHeight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A1C7" w14:textId="13F46513" w:rsidR="007A0246" w:rsidRPr="00B10680" w:rsidRDefault="007A0246" w:rsidP="007A02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1880" w14:textId="6FF190DC" w:rsidR="007A0246" w:rsidRPr="00B10680" w:rsidRDefault="007A0246" w:rsidP="007A02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山东省计算机网络重点实验室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ABBC" w14:textId="214F39BD" w:rsidR="007A0246" w:rsidRPr="00B10680" w:rsidRDefault="007A0246" w:rsidP="007A02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山东省计算中心（国家超级计算济南中心）</w:t>
            </w:r>
          </w:p>
        </w:tc>
      </w:tr>
      <w:tr w:rsidR="007A0246" w:rsidRPr="00B10680" w14:paraId="72EE0A46" w14:textId="77777777" w:rsidTr="007A0246">
        <w:trPr>
          <w:trHeight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0C40" w14:textId="21D64F23" w:rsidR="007A0246" w:rsidRPr="00B10680" w:rsidRDefault="007A0246" w:rsidP="007A02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CD89" w14:textId="7766DE33" w:rsidR="007A0246" w:rsidRPr="00B10680" w:rsidRDefault="007A0246" w:rsidP="007A02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山东省大型精密分析仪器应用技术重点实验室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FC41" w14:textId="406742DD" w:rsidR="007A0246" w:rsidRPr="00B10680" w:rsidRDefault="007A0246" w:rsidP="007A02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山东省分析测试中心</w:t>
            </w:r>
          </w:p>
        </w:tc>
      </w:tr>
      <w:tr w:rsidR="007A0246" w:rsidRPr="00B10680" w14:paraId="2367204E" w14:textId="77777777" w:rsidTr="007A0246">
        <w:trPr>
          <w:trHeight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1071" w14:textId="35A6C543" w:rsidR="007A0246" w:rsidRPr="00B10680" w:rsidRDefault="007A0246" w:rsidP="007A02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8988" w14:textId="547CE755" w:rsidR="007A0246" w:rsidRPr="00B10680" w:rsidRDefault="007A0246" w:rsidP="007A02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山东省轻质高强金属材料重点实验室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EF02" w14:textId="56C399EB" w:rsidR="007A0246" w:rsidRDefault="007A0246" w:rsidP="007A02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山东省科学院新材料研究所</w:t>
            </w:r>
          </w:p>
        </w:tc>
      </w:tr>
      <w:tr w:rsidR="007A0246" w:rsidRPr="00B10680" w14:paraId="05EB1233" w14:textId="77777777" w:rsidTr="007A0246">
        <w:trPr>
          <w:trHeight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047F" w14:textId="59EA631F" w:rsidR="007A0246" w:rsidRPr="00B10680" w:rsidRDefault="007A0246" w:rsidP="007A02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753" w14:textId="28F4B7BF" w:rsidR="007A0246" w:rsidRPr="00B10680" w:rsidRDefault="007A0246" w:rsidP="007A02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山东省特种含硅新材料重点实验室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E72A" w14:textId="4F39D907" w:rsidR="007A0246" w:rsidRDefault="007A0246" w:rsidP="007A02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山东省科学院新材料研究所</w:t>
            </w:r>
          </w:p>
        </w:tc>
      </w:tr>
      <w:tr w:rsidR="007A0246" w:rsidRPr="00B10680" w14:paraId="76F51432" w14:textId="77777777" w:rsidTr="007A0246">
        <w:trPr>
          <w:trHeight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1644" w14:textId="0FE9768E" w:rsidR="007A0246" w:rsidRPr="00B10680" w:rsidRDefault="007A0246" w:rsidP="007A02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0BD6" w14:textId="253722AA" w:rsidR="007A0246" w:rsidRPr="00B10680" w:rsidRDefault="007A0246" w:rsidP="007A02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山东省生物质气化技术重点实验室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087A" w14:textId="4F399339" w:rsidR="007A0246" w:rsidRPr="00B10680" w:rsidRDefault="007A0246" w:rsidP="007A02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山东省科学院能源研究所</w:t>
            </w:r>
          </w:p>
        </w:tc>
      </w:tr>
      <w:tr w:rsidR="007A0246" w:rsidRPr="00B10680" w14:paraId="3269D29E" w14:textId="77777777" w:rsidTr="007A0246">
        <w:trPr>
          <w:trHeight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448E" w14:textId="13FA047E" w:rsidR="007A0246" w:rsidRPr="00B10680" w:rsidRDefault="007A0246" w:rsidP="007A02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DC2B" w14:textId="64C17478" w:rsidR="007A0246" w:rsidRPr="00B10680" w:rsidRDefault="007A0246" w:rsidP="007A02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山东省汽车电子技术重点实验室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3CA1" w14:textId="6C9E1A66" w:rsidR="007A0246" w:rsidRPr="00B10680" w:rsidRDefault="007A0246" w:rsidP="007A02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山东省科学院自动化研究所</w:t>
            </w:r>
          </w:p>
        </w:tc>
      </w:tr>
      <w:tr w:rsidR="007A0246" w:rsidRPr="00B10680" w14:paraId="5F849355" w14:textId="77777777" w:rsidTr="007A0246">
        <w:trPr>
          <w:trHeight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8542" w14:textId="798B1755" w:rsidR="007A0246" w:rsidRPr="00B10680" w:rsidRDefault="007A0246" w:rsidP="007A02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F3D8" w14:textId="7F3640A7" w:rsidR="007A0246" w:rsidRPr="00B10680" w:rsidRDefault="007A0246" w:rsidP="007A02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山东省机器人与制造自动化技术重点实验室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6829" w14:textId="5F5B43A6" w:rsidR="007A0246" w:rsidRPr="00B10680" w:rsidRDefault="007A0246" w:rsidP="007A02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山东省科学院</w:t>
            </w:r>
          </w:p>
        </w:tc>
      </w:tr>
      <w:tr w:rsidR="007A0246" w:rsidRPr="00B10680" w14:paraId="05BB1491" w14:textId="77777777" w:rsidTr="007A0246">
        <w:trPr>
          <w:trHeight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8267" w14:textId="680B159B" w:rsidR="007A0246" w:rsidRPr="00B10680" w:rsidRDefault="007A0246" w:rsidP="007A02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7912" w14:textId="04161F8D" w:rsidR="007A0246" w:rsidRPr="00B10680" w:rsidRDefault="007A0246" w:rsidP="007A02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工业</w:t>
            </w: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制造</w:t>
            </w: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重点实验室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（暂定）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5E3E" w14:textId="5FC527E2" w:rsidR="007A0246" w:rsidRPr="00B10680" w:rsidRDefault="007A0246" w:rsidP="007A02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生物研究所、生物工程学院、食品发酵院</w:t>
            </w:r>
          </w:p>
        </w:tc>
      </w:tr>
      <w:tr w:rsidR="007A0246" w:rsidRPr="00B10680" w14:paraId="43AD2910" w14:textId="77777777" w:rsidTr="007A0246">
        <w:trPr>
          <w:trHeight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24BF" w14:textId="0C48D3B9" w:rsidR="007A0246" w:rsidRPr="00B10680" w:rsidRDefault="007A0246" w:rsidP="007A02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8967" w14:textId="3DF57FD9" w:rsidR="007A0246" w:rsidRPr="00B10680" w:rsidRDefault="007A0246" w:rsidP="007A02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山东省应用微生物重点实验室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2257" w14:textId="0E368C77" w:rsidR="007A0246" w:rsidRPr="00B10680" w:rsidRDefault="007A0246" w:rsidP="007A02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山东省科学院生态研究所</w:t>
            </w:r>
          </w:p>
        </w:tc>
      </w:tr>
      <w:tr w:rsidR="007A0246" w:rsidRPr="00B10680" w14:paraId="640AA28B" w14:textId="77777777" w:rsidTr="007A0246">
        <w:trPr>
          <w:trHeight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5598" w14:textId="60EF0FB6" w:rsidR="007A0246" w:rsidRPr="00B10680" w:rsidRDefault="007A0246" w:rsidP="007A02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7DF9" w14:textId="4294CB79" w:rsidR="007A0246" w:rsidRPr="00B10680" w:rsidRDefault="007A0246" w:rsidP="007A02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山东省海洋监测仪器装备技术重点实验室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A235" w14:textId="614EC0A4" w:rsidR="007A0246" w:rsidRPr="00B10680" w:rsidRDefault="007A0246" w:rsidP="007A02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山东省科学院海洋仪器仪表研究所</w:t>
            </w:r>
          </w:p>
        </w:tc>
      </w:tr>
      <w:tr w:rsidR="007A0246" w:rsidRPr="00B10680" w14:paraId="70DB8EB5" w14:textId="77777777" w:rsidTr="007A0246">
        <w:trPr>
          <w:trHeight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C750" w14:textId="4E3A991A" w:rsidR="007A0246" w:rsidRPr="00B10680" w:rsidRDefault="007A0246" w:rsidP="007A02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195C" w14:textId="74BFB108" w:rsidR="007A0246" w:rsidRPr="00B10680" w:rsidRDefault="007A0246" w:rsidP="007A02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山东省光纤传感技术重点实验室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BB56" w14:textId="78F76A60" w:rsidR="007A0246" w:rsidRPr="00B10680" w:rsidRDefault="007A0246" w:rsidP="007A02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山东省科学院激光研究所</w:t>
            </w:r>
          </w:p>
        </w:tc>
      </w:tr>
      <w:tr w:rsidR="007A0246" w:rsidRPr="00B10680" w14:paraId="614B49FA" w14:textId="77777777" w:rsidTr="007A0246">
        <w:trPr>
          <w:trHeight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A5FF" w14:textId="39104812" w:rsidR="007A0246" w:rsidRPr="00B10680" w:rsidRDefault="007A0246" w:rsidP="007A02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0560" w14:textId="3BA6ADD7" w:rsidR="007A0246" w:rsidRPr="00B10680" w:rsidRDefault="007A0246" w:rsidP="007A02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山东省轻工助剂重点实验室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F044" w14:textId="0467EC99" w:rsidR="007A0246" w:rsidRPr="00B10680" w:rsidRDefault="007A0246" w:rsidP="007A02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化工学院</w:t>
            </w:r>
          </w:p>
        </w:tc>
      </w:tr>
      <w:tr w:rsidR="007A0246" w:rsidRPr="00B10680" w14:paraId="4AE6A565" w14:textId="77777777" w:rsidTr="007A0246">
        <w:trPr>
          <w:trHeight w:val="6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DD9B" w14:textId="40A9BB46" w:rsidR="007A0246" w:rsidRPr="00B10680" w:rsidRDefault="007A0246" w:rsidP="007A02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385B" w14:textId="128D710E" w:rsidR="007A0246" w:rsidRPr="00B10680" w:rsidRDefault="007A0246" w:rsidP="007A02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山东省玻璃与功能陶瓷加工与测试技术重点实验室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EBF9" w14:textId="5736ECAB" w:rsidR="007A0246" w:rsidRPr="00B10680" w:rsidRDefault="007A0246" w:rsidP="007A024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材料学院</w:t>
            </w:r>
          </w:p>
        </w:tc>
      </w:tr>
    </w:tbl>
    <w:p w14:paraId="44F6475D" w14:textId="77777777" w:rsidR="007A0246" w:rsidRDefault="007A0246" w:rsidP="007A0246">
      <w:pPr>
        <w:sectPr w:rsidR="007A0246" w:rsidSect="00702613">
          <w:pgSz w:w="11906" w:h="16838"/>
          <w:pgMar w:top="1440" w:right="1418" w:bottom="1440" w:left="1797" w:header="851" w:footer="992" w:gutter="0"/>
          <w:cols w:space="425"/>
          <w:docGrid w:type="lines" w:linePitch="312"/>
        </w:sectPr>
      </w:pPr>
    </w:p>
    <w:p w14:paraId="6150F301" w14:textId="77777777" w:rsidR="00D71BF2" w:rsidRDefault="00D71BF2" w:rsidP="00D71BF2">
      <w:pPr>
        <w:widowControl/>
        <w:shd w:val="clear" w:color="auto" w:fill="FFFFFF"/>
        <w:wordWrap w:val="0"/>
        <w:spacing w:line="378" w:lineRule="atLeast"/>
        <w:ind w:leftChars="100" w:left="210"/>
        <w:rPr>
          <w:rFonts w:ascii="黑体" w:eastAsia="黑体" w:hAnsi="黑体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  <w:shd w:val="clear" w:color="auto" w:fill="FFFFFF"/>
        </w:rPr>
        <w:lastRenderedPageBreak/>
        <w:t>附件</w:t>
      </w:r>
      <w:r>
        <w:rPr>
          <w:rFonts w:ascii="黑体" w:eastAsia="黑体" w:hAnsi="黑体" w:cs="仿宋_GB2312"/>
          <w:color w:val="000000"/>
          <w:kern w:val="0"/>
          <w:sz w:val="32"/>
          <w:szCs w:val="32"/>
          <w:shd w:val="clear" w:color="auto" w:fill="FFFFFF"/>
        </w:rPr>
        <w:t>2</w:t>
      </w:r>
    </w:p>
    <w:p w14:paraId="798756C9" w14:textId="77777777" w:rsidR="00D71BF2" w:rsidRDefault="00D71BF2" w:rsidP="00D71BF2">
      <w:pPr>
        <w:pStyle w:val="a8"/>
        <w:widowControl/>
        <w:jc w:val="center"/>
        <w:rPr>
          <w:rFonts w:ascii="方正小标宋简体" w:eastAsia="方正小标宋简体" w:hAnsi="方正小标宋简体" w:cs="方正小标宋简体" w:hint="default"/>
          <w:bCs/>
          <w:sz w:val="48"/>
          <w:szCs w:val="48"/>
        </w:rPr>
      </w:pPr>
    </w:p>
    <w:p w14:paraId="58194CA9" w14:textId="77777777" w:rsidR="00D71BF2" w:rsidRPr="009B68C1" w:rsidRDefault="00D71BF2" w:rsidP="00D71BF2">
      <w:pPr>
        <w:pStyle w:val="a8"/>
        <w:widowControl/>
        <w:jc w:val="center"/>
        <w:rPr>
          <w:rFonts w:ascii="方正小标宋简体" w:eastAsia="方正小标宋简体" w:hAnsi="方正小标宋简体" w:cs="方正小标宋简体" w:hint="default"/>
          <w:bCs/>
          <w:sz w:val="48"/>
          <w:szCs w:val="48"/>
        </w:rPr>
      </w:pPr>
      <w:r w:rsidRPr="009B68C1">
        <w:rPr>
          <w:rFonts w:ascii="方正小标宋简体" w:eastAsia="方正小标宋简体" w:hAnsi="方正小标宋简体" w:cs="方正小标宋简体"/>
          <w:bCs/>
          <w:sz w:val="48"/>
          <w:szCs w:val="48"/>
        </w:rPr>
        <w:t>山东省**重点实验室</w:t>
      </w:r>
    </w:p>
    <w:p w14:paraId="5D9EE21C" w14:textId="77777777" w:rsidR="00D71BF2" w:rsidRDefault="00D71BF2" w:rsidP="00D71BF2">
      <w:pPr>
        <w:pStyle w:val="a8"/>
        <w:widowControl/>
        <w:jc w:val="center"/>
        <w:rPr>
          <w:rFonts w:ascii="方正小标宋简体" w:eastAsia="方正小标宋简体" w:hAnsi="方正小标宋简体" w:cs="方正小标宋简体" w:hint="default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t>绩效评估报告</w:t>
      </w:r>
    </w:p>
    <w:p w14:paraId="33552989" w14:textId="77777777" w:rsidR="00D71BF2" w:rsidRDefault="00D71BF2" w:rsidP="00D71BF2">
      <w:pPr>
        <w:pStyle w:val="a8"/>
        <w:widowControl/>
        <w:jc w:val="center"/>
        <w:rPr>
          <w:rFonts w:ascii="方正小标宋简体" w:eastAsia="方正小标宋简体" w:hAnsi="方正小标宋简体" w:cs="方正小标宋简体" w:hint="default"/>
          <w:bCs/>
          <w:sz w:val="36"/>
          <w:szCs w:val="36"/>
        </w:rPr>
      </w:pPr>
      <w:r w:rsidRPr="009B68C1">
        <w:rPr>
          <w:rFonts w:ascii="方正小标宋简体" w:eastAsia="方正小标宋简体" w:hAnsi="方正小标宋简体" w:cs="方正小标宋简体"/>
          <w:bCs/>
          <w:sz w:val="36"/>
          <w:szCs w:val="36"/>
        </w:rPr>
        <w:t>（2</w:t>
      </w:r>
      <w:r w:rsidRPr="009B68C1">
        <w:rPr>
          <w:rFonts w:ascii="方正小标宋简体" w:eastAsia="方正小标宋简体" w:hAnsi="方正小标宋简体" w:cs="方正小标宋简体" w:hint="default"/>
          <w:bCs/>
          <w:sz w:val="36"/>
          <w:szCs w:val="36"/>
        </w:rPr>
        <w:t>018</w:t>
      </w:r>
      <w:r w:rsidRPr="009B68C1">
        <w:rPr>
          <w:rFonts w:ascii="方正小标宋简体" w:eastAsia="方正小标宋简体" w:hAnsi="方正小标宋简体" w:cs="方正小标宋简体"/>
          <w:bCs/>
          <w:sz w:val="36"/>
          <w:szCs w:val="36"/>
        </w:rPr>
        <w:t>-</w:t>
      </w:r>
      <w:r w:rsidRPr="009B68C1">
        <w:rPr>
          <w:rFonts w:ascii="方正小标宋简体" w:eastAsia="方正小标宋简体" w:hAnsi="方正小标宋简体" w:cs="方正小标宋简体" w:hint="default"/>
          <w:bCs/>
          <w:sz w:val="36"/>
          <w:szCs w:val="36"/>
        </w:rPr>
        <w:t>2020</w:t>
      </w:r>
      <w:r w:rsidRPr="009B68C1">
        <w:rPr>
          <w:rFonts w:ascii="方正小标宋简体" w:eastAsia="方正小标宋简体" w:hAnsi="方正小标宋简体" w:cs="方正小标宋简体"/>
          <w:bCs/>
          <w:sz w:val="36"/>
          <w:szCs w:val="36"/>
        </w:rPr>
        <w:t>）</w:t>
      </w:r>
    </w:p>
    <w:p w14:paraId="65272CAE" w14:textId="77777777" w:rsidR="00D71BF2" w:rsidRDefault="00D71BF2" w:rsidP="00D71BF2">
      <w:pPr>
        <w:pStyle w:val="a8"/>
        <w:widowControl/>
        <w:jc w:val="center"/>
        <w:rPr>
          <w:rFonts w:ascii="方正小标宋简体" w:eastAsia="方正小标宋简体" w:hAnsi="方正小标宋简体" w:cs="方正小标宋简体" w:hint="default"/>
          <w:bCs/>
          <w:sz w:val="36"/>
          <w:szCs w:val="36"/>
        </w:rPr>
      </w:pPr>
    </w:p>
    <w:p w14:paraId="2AEA0D18" w14:textId="77777777" w:rsidR="00D71BF2" w:rsidRDefault="00D71BF2" w:rsidP="00D71BF2">
      <w:pPr>
        <w:pStyle w:val="a8"/>
        <w:widowControl/>
        <w:jc w:val="center"/>
        <w:rPr>
          <w:rFonts w:ascii="方正小标宋简体" w:eastAsia="方正小标宋简体" w:hAnsi="方正小标宋简体" w:cs="方正小标宋简体" w:hint="default"/>
          <w:bCs/>
          <w:sz w:val="36"/>
          <w:szCs w:val="36"/>
        </w:rPr>
      </w:pPr>
    </w:p>
    <w:p w14:paraId="70050B30" w14:textId="77777777" w:rsidR="00D71BF2" w:rsidRDefault="00D71BF2" w:rsidP="00D71BF2">
      <w:pPr>
        <w:pStyle w:val="a8"/>
        <w:widowControl/>
        <w:jc w:val="center"/>
        <w:rPr>
          <w:rFonts w:ascii="方正小标宋简体" w:eastAsia="方正小标宋简体" w:hAnsi="方正小标宋简体" w:cs="方正小标宋简体" w:hint="default"/>
          <w:bCs/>
          <w:sz w:val="36"/>
          <w:szCs w:val="36"/>
        </w:rPr>
      </w:pPr>
    </w:p>
    <w:p w14:paraId="0C8B167E" w14:textId="77777777" w:rsidR="00D71BF2" w:rsidRDefault="00D71BF2" w:rsidP="00D71BF2">
      <w:pPr>
        <w:pStyle w:val="a8"/>
        <w:widowControl/>
        <w:jc w:val="center"/>
        <w:rPr>
          <w:rFonts w:ascii="方正小标宋简体" w:eastAsia="方正小标宋简体" w:hAnsi="方正小标宋简体" w:cs="方正小标宋简体" w:hint="default"/>
          <w:bCs/>
          <w:sz w:val="36"/>
          <w:szCs w:val="36"/>
        </w:rPr>
      </w:pPr>
    </w:p>
    <w:p w14:paraId="4EEAA289" w14:textId="77777777" w:rsidR="00D71BF2" w:rsidRDefault="00D71BF2" w:rsidP="00D71BF2">
      <w:pPr>
        <w:pStyle w:val="a8"/>
        <w:widowControl/>
        <w:jc w:val="center"/>
        <w:rPr>
          <w:rFonts w:ascii="方正小标宋简体" w:eastAsia="方正小标宋简体" w:hAnsi="方正小标宋简体" w:cs="方正小标宋简体" w:hint="default"/>
          <w:bCs/>
          <w:sz w:val="36"/>
          <w:szCs w:val="36"/>
        </w:rPr>
      </w:pPr>
    </w:p>
    <w:p w14:paraId="1A6A358B" w14:textId="77777777" w:rsidR="00D71BF2" w:rsidRDefault="00D71BF2" w:rsidP="00D71BF2">
      <w:pPr>
        <w:pStyle w:val="a8"/>
        <w:widowControl/>
        <w:ind w:firstLineChars="398" w:firstLine="1274"/>
        <w:rPr>
          <w:rFonts w:ascii="黑体" w:eastAsia="黑体" w:hAnsi="黑体" w:cs="方正小标宋简体" w:hint="default"/>
          <w:bCs/>
          <w:sz w:val="32"/>
          <w:szCs w:val="32"/>
        </w:rPr>
      </w:pPr>
      <w:r w:rsidRPr="009B68C1">
        <w:rPr>
          <w:rFonts w:ascii="黑体" w:eastAsia="黑体" w:hAnsi="黑体" w:cs="方正小标宋简体"/>
          <w:bCs/>
          <w:sz w:val="32"/>
          <w:szCs w:val="32"/>
        </w:rPr>
        <w:t>依托单位（公章）：</w:t>
      </w:r>
    </w:p>
    <w:p w14:paraId="7794CBD1" w14:textId="77777777" w:rsidR="00D71BF2" w:rsidRPr="009B68C1" w:rsidRDefault="00D71BF2" w:rsidP="00D71BF2">
      <w:pPr>
        <w:pStyle w:val="a8"/>
        <w:widowControl/>
        <w:ind w:firstLineChars="398" w:firstLine="1274"/>
        <w:rPr>
          <w:rFonts w:ascii="黑体" w:eastAsia="黑体" w:hAnsi="黑体" w:cs="方正小标宋简体" w:hint="default"/>
          <w:bCs/>
          <w:sz w:val="32"/>
          <w:szCs w:val="32"/>
        </w:rPr>
      </w:pPr>
      <w:r>
        <w:rPr>
          <w:rFonts w:ascii="黑体" w:eastAsia="黑体" w:hAnsi="黑体" w:cs="方正小标宋简体"/>
          <w:bCs/>
          <w:sz w:val="32"/>
          <w:szCs w:val="32"/>
        </w:rPr>
        <w:t>填报日期：</w:t>
      </w:r>
      <w:r>
        <w:rPr>
          <w:rFonts w:ascii="黑体" w:eastAsia="黑体" w:hAnsi="黑体" w:cs="方正小标宋简体" w:hint="default"/>
          <w:bCs/>
          <w:sz w:val="32"/>
          <w:szCs w:val="32"/>
        </w:rPr>
        <w:t>2021</w:t>
      </w:r>
      <w:r>
        <w:rPr>
          <w:rFonts w:ascii="黑体" w:eastAsia="黑体" w:hAnsi="黑体" w:cs="方正小标宋简体"/>
          <w:bCs/>
          <w:sz w:val="32"/>
          <w:szCs w:val="32"/>
        </w:rPr>
        <w:t>年7月</w:t>
      </w:r>
    </w:p>
    <w:p w14:paraId="225C0537" w14:textId="77777777" w:rsidR="00D71BF2" w:rsidRPr="009B68C1" w:rsidRDefault="00D71BF2" w:rsidP="00D71BF2">
      <w:pPr>
        <w:pStyle w:val="a8"/>
        <w:widowControl/>
        <w:jc w:val="center"/>
        <w:rPr>
          <w:rFonts w:ascii="黑体" w:eastAsia="黑体" w:hAnsi="黑体" w:cs="方正小标宋简体" w:hint="default"/>
          <w:bCs/>
          <w:sz w:val="32"/>
          <w:szCs w:val="32"/>
        </w:rPr>
        <w:sectPr w:rsidR="00D71BF2" w:rsidRPr="009B68C1" w:rsidSect="009B68C1">
          <w:footerReference w:type="default" r:id="rId6"/>
          <w:pgSz w:w="11906" w:h="16838"/>
          <w:pgMar w:top="1701" w:right="1474" w:bottom="1418" w:left="1588" w:header="851" w:footer="992" w:gutter="0"/>
          <w:pgNumType w:start="1"/>
          <w:cols w:space="720"/>
          <w:docGrid w:type="lines" w:linePitch="312"/>
        </w:sectPr>
      </w:pPr>
    </w:p>
    <w:p w14:paraId="3F40E539" w14:textId="77777777" w:rsidR="00D71BF2" w:rsidRDefault="00D71BF2" w:rsidP="00D71BF2">
      <w:pPr>
        <w:pStyle w:val="a8"/>
        <w:widowControl/>
        <w:jc w:val="center"/>
        <w:rPr>
          <w:rFonts w:ascii="方正小标宋简体" w:eastAsia="方正小标宋简体" w:hAnsi="方正小标宋简体" w:cs="方正小标宋简体" w:hint="default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Cs/>
          <w:sz w:val="44"/>
          <w:szCs w:val="44"/>
        </w:rPr>
        <w:lastRenderedPageBreak/>
        <w:t>山东省**</w:t>
      </w:r>
      <w:r>
        <w:rPr>
          <w:rFonts w:ascii="方正小标宋简体" w:eastAsia="方正小标宋简体" w:hAnsi="方正小标宋简体" w:cs="方正小标宋简体" w:hint="default"/>
          <w:bCs/>
          <w:sz w:val="44"/>
          <w:szCs w:val="44"/>
        </w:rPr>
        <w:t>重点实验室绩效评估报告</w:t>
      </w:r>
    </w:p>
    <w:p w14:paraId="1FDE0501" w14:textId="3D6B098D" w:rsidR="009B7859" w:rsidRDefault="009B7859" w:rsidP="009B7859"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B7859">
        <w:rPr>
          <w:rFonts w:ascii="仿宋_GB2312" w:eastAsia="仿宋_GB2312" w:hAnsi="仿宋_GB2312" w:cs="仿宋_GB2312" w:hint="eastAsia"/>
          <w:kern w:val="0"/>
          <w:sz w:val="32"/>
          <w:szCs w:val="32"/>
        </w:rPr>
        <w:t>请简要概述以下内容：</w:t>
      </w:r>
    </w:p>
    <w:p w14:paraId="37A6982B" w14:textId="3E2B580F" w:rsidR="00D71BF2" w:rsidRDefault="00D71BF2" w:rsidP="00D71BF2">
      <w:pPr>
        <w:widowControl/>
        <w:shd w:val="clear" w:color="auto" w:fill="FFFFFF"/>
        <w:wordWrap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一、实验室研究水平与贡献</w:t>
      </w:r>
    </w:p>
    <w:p w14:paraId="671CCDF8" w14:textId="77777777" w:rsidR="00D71BF2" w:rsidRDefault="00D71BF2" w:rsidP="00D71BF2"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1.实验室定位、研究方向及优势特色</w:t>
      </w:r>
    </w:p>
    <w:p w14:paraId="57167E6E" w14:textId="77777777" w:rsidR="00D71BF2" w:rsidRDefault="00D71BF2" w:rsidP="00D71BF2"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2.代表性研究成果水平及影响</w:t>
      </w:r>
    </w:p>
    <w:p w14:paraId="14FD2BEA" w14:textId="77777777" w:rsidR="00D71BF2" w:rsidRDefault="00D71BF2" w:rsidP="00D71BF2"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3.研究成果转化和技术溢出效果</w:t>
      </w:r>
    </w:p>
    <w:p w14:paraId="4F8A5D57" w14:textId="77777777" w:rsidR="00D71BF2" w:rsidRDefault="00D71BF2" w:rsidP="00D71BF2"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4.对提升源头创新能力、经济社会发展的贡献</w:t>
      </w:r>
    </w:p>
    <w:p w14:paraId="0A2BA854" w14:textId="77777777" w:rsidR="00D71BF2" w:rsidRDefault="00D71BF2" w:rsidP="00D71BF2">
      <w:pPr>
        <w:widowControl/>
        <w:shd w:val="clear" w:color="auto" w:fill="FFFFFF"/>
        <w:wordWrap w:val="0"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二、实验室人才队伍建设</w:t>
      </w:r>
    </w:p>
    <w:p w14:paraId="425C5C65" w14:textId="77777777" w:rsidR="00D71BF2" w:rsidRDefault="00D71BF2" w:rsidP="00D71BF2"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1.实验室主任与学术带头人水平与作用</w:t>
      </w:r>
    </w:p>
    <w:p w14:paraId="6C516EAC" w14:textId="77777777" w:rsidR="00D71BF2" w:rsidRDefault="00D71BF2" w:rsidP="00D71BF2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2.高层次人才与研究团队培养、引进及聚集情况</w:t>
      </w:r>
    </w:p>
    <w:p w14:paraId="0B0FB07A" w14:textId="77777777" w:rsidR="00D71BF2" w:rsidRDefault="00D71BF2" w:rsidP="00D71BF2"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3.科研队伍整体情况</w:t>
      </w:r>
    </w:p>
    <w:p w14:paraId="73F1F2B0" w14:textId="77777777" w:rsidR="00D71BF2" w:rsidRDefault="00D71BF2" w:rsidP="00D71BF2">
      <w:pPr>
        <w:widowControl/>
        <w:shd w:val="clear" w:color="auto" w:fill="FFFFFF"/>
        <w:wordWrap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三、管理运行机制</w:t>
      </w:r>
    </w:p>
    <w:p w14:paraId="23F836E3" w14:textId="77777777" w:rsidR="00D71BF2" w:rsidRDefault="00D71BF2" w:rsidP="00D71BF2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1.依托单位支持情况</w:t>
      </w:r>
    </w:p>
    <w:p w14:paraId="045E5A24" w14:textId="02F28F11" w:rsidR="00D71BF2" w:rsidRDefault="00D71BF2" w:rsidP="00D71BF2"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2.规章制度建设</w:t>
      </w:r>
      <w:r w:rsidR="00D93AC3">
        <w:rPr>
          <w:rFonts w:ascii="仿宋_GB2312" w:eastAsia="仿宋_GB2312" w:hAnsi="仿宋_GB2312" w:cs="仿宋_GB2312" w:hint="eastAsia"/>
          <w:kern w:val="0"/>
          <w:sz w:val="32"/>
          <w:szCs w:val="32"/>
        </w:rPr>
        <w:t>情况</w:t>
      </w:r>
    </w:p>
    <w:p w14:paraId="32B4C8FB" w14:textId="77777777" w:rsidR="00D71BF2" w:rsidRDefault="00D71BF2" w:rsidP="00D71BF2"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3.产学研协同创新机制</w:t>
      </w:r>
    </w:p>
    <w:p w14:paraId="5C8F1DF9" w14:textId="2E6731FB" w:rsidR="00D71BF2" w:rsidRDefault="00D71BF2" w:rsidP="00D71BF2">
      <w:pPr>
        <w:widowControl/>
        <w:shd w:val="clear" w:color="auto" w:fill="FFFFFF"/>
        <w:wordWrap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4.对外开放交流情况</w:t>
      </w:r>
    </w:p>
    <w:p w14:paraId="47F52382" w14:textId="429E0613" w:rsidR="00D93AC3" w:rsidRDefault="00D93AC3" w:rsidP="00D71BF2">
      <w:pPr>
        <w:widowControl/>
        <w:shd w:val="clear" w:color="auto" w:fill="FFFFFF"/>
        <w:wordWrap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学术委员会召开情况</w:t>
      </w:r>
    </w:p>
    <w:p w14:paraId="797DBCA9" w14:textId="77777777" w:rsidR="00D71BF2" w:rsidRDefault="00D71BF2" w:rsidP="00D71BF2">
      <w:pPr>
        <w:widowControl/>
        <w:shd w:val="clear" w:color="auto" w:fill="FFFFFF"/>
        <w:wordWrap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四、实验室基础条件建设</w:t>
      </w:r>
    </w:p>
    <w:p w14:paraId="67BB8C1D" w14:textId="77777777" w:rsidR="00D71BF2" w:rsidRDefault="00D71BF2" w:rsidP="00D71BF2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1.科研仪器设备情况</w:t>
      </w:r>
    </w:p>
    <w:p w14:paraId="20FB23F5" w14:textId="77777777" w:rsidR="00D71BF2" w:rsidRDefault="00D71BF2" w:rsidP="00D71BF2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2.实验室用房配套设施等</w:t>
      </w:r>
    </w:p>
    <w:p w14:paraId="7B565055" w14:textId="3B641D2A" w:rsidR="00DB5429" w:rsidRPr="00890574" w:rsidRDefault="00DB5429" w:rsidP="00DB5429">
      <w:pPr>
        <w:widowControl/>
        <w:shd w:val="clear" w:color="auto" w:fill="FFFFFF"/>
        <w:wordWrap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五</w:t>
      </w:r>
      <w:r w:rsidRPr="00890574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、最近一次省科技厅绩效评估结果</w:t>
      </w:r>
    </w:p>
    <w:p w14:paraId="3954C0CB" w14:textId="05BB53C5" w:rsidR="00DB5429" w:rsidRPr="009B7859" w:rsidRDefault="00DB5429" w:rsidP="00DB5429">
      <w:pPr>
        <w:widowControl/>
        <w:shd w:val="clear" w:color="auto" w:fill="FFFFFF"/>
        <w:wordWrap w:val="0"/>
        <w:spacing w:line="56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优秀、良好、合格、较差（不合格），四选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，如实填报。</w:t>
      </w:r>
    </w:p>
    <w:p w14:paraId="06FB7ACE" w14:textId="78A2F6E4" w:rsidR="00890574" w:rsidRPr="00DB5429" w:rsidRDefault="00890574" w:rsidP="00D71BF2">
      <w:pPr>
        <w:widowControl/>
        <w:shd w:val="clear" w:color="auto" w:fill="FFFFFF"/>
        <w:wordWrap w:val="0"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</w:p>
    <w:p w14:paraId="7ADEA886" w14:textId="77777777" w:rsidR="00890574" w:rsidRDefault="00890574" w:rsidP="00890574">
      <w:pPr>
        <w:widowControl/>
        <w:shd w:val="clear" w:color="auto" w:fill="FFFFFF"/>
        <w:wordWrap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附件（相关证明材料）</w:t>
      </w:r>
    </w:p>
    <w:p w14:paraId="1EE682AA" w14:textId="500A7D05" w:rsidR="00890574" w:rsidRPr="00890574" w:rsidRDefault="00890574" w:rsidP="00890574">
      <w:pPr>
        <w:widowControl/>
        <w:shd w:val="clear" w:color="auto" w:fill="FFFFFF"/>
        <w:wordWrap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890574">
        <w:rPr>
          <w:rFonts w:ascii="仿宋_GB2312" w:eastAsia="仿宋_GB2312" w:hAnsi="仿宋_GB2312" w:cs="仿宋_GB2312" w:hint="eastAsia"/>
          <w:kern w:val="0"/>
          <w:sz w:val="32"/>
          <w:szCs w:val="32"/>
        </w:rPr>
        <w:t>请按照以下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顺序</w:t>
      </w:r>
      <w:r w:rsidRPr="00890574">
        <w:rPr>
          <w:rFonts w:ascii="仿宋_GB2312" w:eastAsia="仿宋_GB2312" w:hAnsi="仿宋_GB2312" w:cs="仿宋_GB2312" w:hint="eastAsia"/>
          <w:kern w:val="0"/>
          <w:sz w:val="32"/>
          <w:szCs w:val="32"/>
        </w:rPr>
        <w:t>提供附件证明材料（PDF）</w:t>
      </w:r>
    </w:p>
    <w:p w14:paraId="3D66D6C3" w14:textId="77777777" w:rsidR="00D71BF2" w:rsidRDefault="00D71BF2" w:rsidP="00D71BF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1.近三年实验室取得的标志性成果证明材料（不超过5项）</w:t>
      </w:r>
    </w:p>
    <w:p w14:paraId="0105F559" w14:textId="5A56CCE0" w:rsidR="00D71BF2" w:rsidRDefault="00D460F2" w:rsidP="00D71BF2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2</w:t>
      </w:r>
      <w:r w:rsidR="00D71BF2">
        <w:rPr>
          <w:rFonts w:ascii="仿宋_GB2312" w:eastAsia="仿宋_GB2312" w:hAnsi="仿宋_GB2312" w:cs="仿宋_GB2312" w:hint="eastAsia"/>
          <w:kern w:val="0"/>
          <w:sz w:val="32"/>
          <w:szCs w:val="32"/>
        </w:rPr>
        <w:t>.实验室在</w:t>
      </w:r>
      <w:proofErr w:type="gramStart"/>
      <w:r w:rsidR="00D71BF2">
        <w:rPr>
          <w:rFonts w:ascii="仿宋_GB2312" w:eastAsia="仿宋_GB2312" w:hAnsi="仿宋_GB2312" w:cs="仿宋_GB2312" w:hint="eastAsia"/>
          <w:kern w:val="0"/>
          <w:sz w:val="32"/>
          <w:szCs w:val="32"/>
        </w:rPr>
        <w:t>研</w:t>
      </w:r>
      <w:proofErr w:type="gramEnd"/>
      <w:r w:rsidR="00D71BF2">
        <w:rPr>
          <w:rFonts w:ascii="仿宋_GB2312" w:eastAsia="仿宋_GB2312" w:hAnsi="仿宋_GB2312" w:cs="仿宋_GB2312" w:hint="eastAsia"/>
          <w:kern w:val="0"/>
          <w:sz w:val="32"/>
          <w:szCs w:val="32"/>
        </w:rPr>
        <w:t>科研项目及开放课题清单</w:t>
      </w:r>
    </w:p>
    <w:p w14:paraId="5CA208EF" w14:textId="164E1261" w:rsidR="00D71BF2" w:rsidRDefault="00D460F2" w:rsidP="00D71BF2">
      <w:pPr>
        <w:widowControl/>
        <w:shd w:val="clear" w:color="auto" w:fill="FFFFFF"/>
        <w:spacing w:line="560" w:lineRule="exact"/>
        <w:ind w:firstLine="63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 w:rsidR="00D71BF2">
        <w:rPr>
          <w:rFonts w:ascii="仿宋_GB2312" w:eastAsia="仿宋_GB2312" w:hAnsi="仿宋_GB2312" w:cs="仿宋_GB2312" w:hint="eastAsia"/>
          <w:kern w:val="0"/>
          <w:sz w:val="32"/>
          <w:szCs w:val="32"/>
        </w:rPr>
        <w:t>.近三年实验室获得省部级以上科技奖励、代表性论文、发明专利、技术标准等清单</w:t>
      </w:r>
    </w:p>
    <w:p w14:paraId="4F3D9C1B" w14:textId="1431E4A8" w:rsidR="00D71BF2" w:rsidRDefault="00D71BF2" w:rsidP="00D71BF2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 w:rsidR="00D460F2">
        <w:rPr>
          <w:rFonts w:ascii="仿宋_GB2312" w:eastAsia="仿宋_GB2312" w:hAnsi="仿宋_GB2312" w:cs="仿宋_GB2312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.科技成果转化证明材料</w:t>
      </w:r>
    </w:p>
    <w:p w14:paraId="099A909A" w14:textId="092A60B2" w:rsidR="00D71BF2" w:rsidRDefault="00D460F2" w:rsidP="00D71BF2">
      <w:pPr>
        <w:widowControl/>
        <w:shd w:val="clear" w:color="auto" w:fill="FFFFFF"/>
        <w:spacing w:line="560" w:lineRule="exact"/>
        <w:ind w:firstLine="63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5</w:t>
      </w:r>
      <w:r w:rsidR="00D71BF2">
        <w:rPr>
          <w:rFonts w:ascii="仿宋_GB2312" w:eastAsia="仿宋_GB2312" w:hAnsi="仿宋_GB2312" w:cs="仿宋_GB2312" w:hint="eastAsia"/>
          <w:kern w:val="0"/>
          <w:sz w:val="32"/>
          <w:szCs w:val="32"/>
        </w:rPr>
        <w:t>.其他材料</w:t>
      </w:r>
      <w:r w:rsidR="00944E3A"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  <w:r w:rsidR="00944E3A" w:rsidRPr="00944E3A">
        <w:rPr>
          <w:rFonts w:ascii="仿宋_GB2312" w:eastAsia="仿宋_GB2312" w:hAnsi="仿宋_GB2312" w:cs="仿宋_GB2312" w:hint="eastAsia"/>
          <w:kern w:val="0"/>
          <w:sz w:val="32"/>
          <w:szCs w:val="32"/>
        </w:rPr>
        <w:t>实验室的规章制度、学术委员会会议纪要</w:t>
      </w:r>
      <w:r w:rsidR="00944E3A">
        <w:rPr>
          <w:rFonts w:ascii="仿宋_GB2312" w:eastAsia="仿宋_GB2312" w:hAnsi="仿宋_GB2312" w:cs="仿宋_GB2312" w:hint="eastAsia"/>
          <w:kern w:val="0"/>
          <w:sz w:val="32"/>
          <w:szCs w:val="32"/>
        </w:rPr>
        <w:t>等</w:t>
      </w:r>
    </w:p>
    <w:p w14:paraId="09AA20CA" w14:textId="77777777" w:rsidR="00D71BF2" w:rsidRDefault="00D71BF2" w:rsidP="00D71BF2">
      <w:pPr>
        <w:widowControl/>
        <w:shd w:val="clear" w:color="auto" w:fill="FFFFFF"/>
        <w:spacing w:line="520" w:lineRule="exact"/>
        <w:ind w:firstLine="630"/>
        <w:jc w:val="left"/>
      </w:pPr>
    </w:p>
    <w:p w14:paraId="041F0574" w14:textId="77777777" w:rsidR="00D71BF2" w:rsidRPr="00D71BF2" w:rsidRDefault="00D71BF2" w:rsidP="007A0246">
      <w:pPr>
        <w:adjustRightInd w:val="0"/>
        <w:snapToGrid w:val="0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 w:rsidR="00D71BF2" w:rsidRPr="00D71BF2" w:rsidSect="009B68C1">
      <w:pgSz w:w="11906" w:h="16838"/>
      <w:pgMar w:top="2098" w:right="1474" w:bottom="1418" w:left="1588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41C06" w14:textId="77777777" w:rsidR="004277D9" w:rsidRDefault="004277D9" w:rsidP="00174A73">
      <w:r>
        <w:separator/>
      </w:r>
    </w:p>
  </w:endnote>
  <w:endnote w:type="continuationSeparator" w:id="0">
    <w:p w14:paraId="56E3C2A0" w14:textId="77777777" w:rsidR="004277D9" w:rsidRDefault="004277D9" w:rsidP="0017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33A0E" w14:textId="7B6D5BBD" w:rsidR="00D71BF2" w:rsidRDefault="00D71B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ECE0C" w14:textId="77777777" w:rsidR="004277D9" w:rsidRDefault="004277D9" w:rsidP="00174A73">
      <w:r>
        <w:separator/>
      </w:r>
    </w:p>
  </w:footnote>
  <w:footnote w:type="continuationSeparator" w:id="0">
    <w:p w14:paraId="65BEC258" w14:textId="77777777" w:rsidR="004277D9" w:rsidRDefault="004277D9" w:rsidP="00174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2E"/>
    <w:rsid w:val="00174A73"/>
    <w:rsid w:val="00240E82"/>
    <w:rsid w:val="002502EF"/>
    <w:rsid w:val="00256D2E"/>
    <w:rsid w:val="002C42F4"/>
    <w:rsid w:val="002D1F8C"/>
    <w:rsid w:val="002E5D29"/>
    <w:rsid w:val="00316853"/>
    <w:rsid w:val="003572DE"/>
    <w:rsid w:val="00403FE8"/>
    <w:rsid w:val="004277D9"/>
    <w:rsid w:val="00452B71"/>
    <w:rsid w:val="00461A00"/>
    <w:rsid w:val="0053125C"/>
    <w:rsid w:val="00641808"/>
    <w:rsid w:val="007A0246"/>
    <w:rsid w:val="007F21B3"/>
    <w:rsid w:val="00863EE3"/>
    <w:rsid w:val="00890574"/>
    <w:rsid w:val="00944E3A"/>
    <w:rsid w:val="009B7859"/>
    <w:rsid w:val="009E0F22"/>
    <w:rsid w:val="00B02AD1"/>
    <w:rsid w:val="00B54811"/>
    <w:rsid w:val="00D460F2"/>
    <w:rsid w:val="00D71BF2"/>
    <w:rsid w:val="00D90BFD"/>
    <w:rsid w:val="00D93AC3"/>
    <w:rsid w:val="00DB5429"/>
    <w:rsid w:val="00E50E93"/>
    <w:rsid w:val="00E57A87"/>
    <w:rsid w:val="00F7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D0C66"/>
  <w15:chartTrackingRefBased/>
  <w15:docId w15:val="{E3563BCD-883B-4988-AC0B-229AF922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4A73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174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4A73"/>
    <w:rPr>
      <w:sz w:val="18"/>
      <w:szCs w:val="18"/>
    </w:rPr>
  </w:style>
  <w:style w:type="paragraph" w:styleId="a7">
    <w:name w:val="List Paragraph"/>
    <w:basedOn w:val="a"/>
    <w:uiPriority w:val="34"/>
    <w:qFormat/>
    <w:rsid w:val="00461A00"/>
    <w:pPr>
      <w:ind w:firstLineChars="200" w:firstLine="420"/>
    </w:pPr>
  </w:style>
  <w:style w:type="paragraph" w:styleId="a8">
    <w:name w:val="Normal (Web)"/>
    <w:basedOn w:val="a"/>
    <w:qFormat/>
    <w:rsid w:val="00D71BF2"/>
    <w:pPr>
      <w:spacing w:before="100" w:beforeAutospacing="1" w:after="100" w:afterAutospacing="1" w:line="280" w:lineRule="atLeast"/>
      <w:jc w:val="left"/>
    </w:pPr>
    <w:rPr>
      <w:rFonts w:ascii="宋体" w:eastAsia="宋体" w:hAnsi="宋体" w:cs="Times New Roman" w:hint="eastAsia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 GF</dc:creator>
  <cp:keywords/>
  <dc:description/>
  <cp:lastModifiedBy>Meng GF</cp:lastModifiedBy>
  <cp:revision>17</cp:revision>
  <dcterms:created xsi:type="dcterms:W3CDTF">2021-07-08T23:54:00Z</dcterms:created>
  <dcterms:modified xsi:type="dcterms:W3CDTF">2021-07-12T02:54:00Z</dcterms:modified>
</cp:coreProperties>
</file>