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方正小标宋简体" w:hAnsi="微软雅黑" w:cs="宋体"/>
          <w:color w:val="auto"/>
          <w:kern w:val="0"/>
          <w:szCs w:val="44"/>
        </w:rPr>
      </w:pPr>
      <w:r>
        <w:rPr>
          <w:rFonts w:hint="eastAsia" w:ascii="方正小标宋简体" w:hAnsi="微软雅黑" w:cs="宋体"/>
          <w:color w:val="auto"/>
          <w:kern w:val="0"/>
          <w:szCs w:val="44"/>
        </w:rPr>
        <w:t>关于申报2021年度《</w:t>
      </w:r>
      <w:r>
        <w:rPr>
          <w:rFonts w:hint="eastAsia" w:ascii="方正小标宋简体"/>
          <w:color w:val="auto"/>
          <w:szCs w:val="44"/>
        </w:rPr>
        <w:t>关于加快驻济高校科技成果转化深化市校融合发展战略的若干政策措施</w:t>
      </w:r>
      <w:r>
        <w:rPr>
          <w:rFonts w:hint="eastAsia" w:ascii="方正小标宋简体" w:hAnsi="微软雅黑" w:cs="宋体"/>
          <w:color w:val="auto"/>
          <w:kern w:val="0"/>
          <w:szCs w:val="44"/>
        </w:rPr>
        <w:t>》扶持政策的通知</w:t>
      </w:r>
    </w:p>
    <w:p>
      <w:pPr>
        <w:widowControl/>
        <w:jc w:val="left"/>
        <w:rPr>
          <w:rFonts w:ascii="仿宋" w:hAnsi="仿宋" w:eastAsia="仿宋" w:cs="宋体"/>
          <w:color w:val="auto"/>
          <w:kern w:val="0"/>
          <w:sz w:val="32"/>
          <w:szCs w:val="32"/>
        </w:rPr>
      </w:pPr>
    </w:p>
    <w:p>
      <w:pPr>
        <w:widowControl/>
        <w:spacing w:line="360" w:lineRule="auto"/>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val="en-US" w:eastAsia="zh-CN"/>
        </w:rPr>
        <w:t>各有关单位</w:t>
      </w:r>
      <w:r>
        <w:rPr>
          <w:rFonts w:hint="eastAsia" w:ascii="仿宋" w:hAnsi="仿宋" w:eastAsia="仿宋" w:cs="宋体"/>
          <w:color w:val="auto"/>
          <w:kern w:val="0"/>
          <w:sz w:val="32"/>
          <w:szCs w:val="32"/>
        </w:rPr>
        <w:t>：</w:t>
      </w:r>
    </w:p>
    <w:p>
      <w:pPr>
        <w:widowControl/>
        <w:spacing w:line="360" w:lineRule="auto"/>
        <w:ind w:firstLine="640" w:firstLineChars="200"/>
        <w:jc w:val="left"/>
        <w:rPr>
          <w:rFonts w:hint="eastAsia" w:ascii="仿宋" w:hAnsi="仿宋" w:eastAsia="仿宋" w:cs="Times New Roman"/>
          <w:color w:val="auto"/>
          <w:sz w:val="32"/>
          <w:szCs w:val="32"/>
        </w:rPr>
      </w:pPr>
      <w:r>
        <w:rPr>
          <w:rFonts w:ascii="仿宋" w:hAnsi="仿宋" w:eastAsia="仿宋" w:cs="Times New Roman"/>
          <w:color w:val="auto"/>
          <w:sz w:val="32"/>
          <w:szCs w:val="32"/>
        </w:rPr>
        <w:t>根据</w:t>
      </w:r>
      <w:r>
        <w:rPr>
          <w:rFonts w:hint="eastAsia" w:ascii="仿宋" w:hAnsi="仿宋" w:eastAsia="仿宋" w:cs="Times New Roman"/>
          <w:color w:val="auto"/>
          <w:sz w:val="32"/>
          <w:szCs w:val="32"/>
          <w:lang w:val="en-US" w:eastAsia="zh-CN"/>
        </w:rPr>
        <w:t>济南市科技局</w:t>
      </w:r>
      <w:r>
        <w:rPr>
          <w:rFonts w:hint="eastAsia" w:ascii="仿宋" w:hAnsi="仿宋" w:eastAsia="仿宋" w:cs="Times New Roman"/>
          <w:color w:val="auto"/>
          <w:sz w:val="32"/>
          <w:szCs w:val="32"/>
        </w:rPr>
        <w:t>《关于组织申报2021年度</w:t>
      </w:r>
      <w:r>
        <w:rPr>
          <w:rFonts w:hint="eastAsia" w:ascii="仿宋" w:hAnsi="仿宋" w:eastAsia="仿宋" w:cs="Times New Roman"/>
          <w:color w:val="auto"/>
          <w:sz w:val="32"/>
          <w:szCs w:val="32"/>
          <w:lang w:val="en-US" w:eastAsia="zh-CN"/>
        </w:rPr>
        <w:t>&lt;</w:t>
      </w:r>
      <w:r>
        <w:rPr>
          <w:rFonts w:hint="eastAsia" w:ascii="仿宋" w:hAnsi="仿宋" w:eastAsia="仿宋" w:cs="Times New Roman"/>
          <w:color w:val="auto"/>
          <w:sz w:val="32"/>
          <w:szCs w:val="32"/>
        </w:rPr>
        <w:t>关于加快驻济高校科技成果转化深化市校融合发展战略的若干政策措施</w:t>
      </w:r>
      <w:r>
        <w:rPr>
          <w:rFonts w:hint="eastAsia" w:ascii="仿宋" w:hAnsi="仿宋" w:eastAsia="仿宋" w:cs="Times New Roman"/>
          <w:color w:val="auto"/>
          <w:sz w:val="32"/>
          <w:szCs w:val="32"/>
          <w:lang w:val="en-US" w:eastAsia="zh-CN"/>
        </w:rPr>
        <w:t>&gt;</w:t>
      </w:r>
      <w:r>
        <w:rPr>
          <w:rFonts w:hint="eastAsia" w:ascii="仿宋" w:hAnsi="仿宋" w:eastAsia="仿宋" w:cs="Times New Roman"/>
          <w:color w:val="auto"/>
          <w:sz w:val="32"/>
          <w:szCs w:val="32"/>
        </w:rPr>
        <w:t>扶持政策的通知》</w:t>
      </w:r>
      <w:r>
        <w:rPr>
          <w:rFonts w:hint="eastAsia" w:ascii="仿宋" w:hAnsi="仿宋" w:eastAsia="仿宋" w:cs="Times New Roman"/>
          <w:color w:val="auto"/>
          <w:sz w:val="32"/>
          <w:szCs w:val="32"/>
          <w:lang w:val="en-US" w:eastAsia="zh-CN"/>
        </w:rPr>
        <w:t>要求</w:t>
      </w:r>
      <w:r>
        <w:rPr>
          <w:rFonts w:hint="eastAsia" w:ascii="仿宋" w:hAnsi="仿宋" w:eastAsia="仿宋" w:cs="Times New Roman"/>
          <w:color w:val="auto"/>
          <w:sz w:val="32"/>
          <w:szCs w:val="32"/>
        </w:rPr>
        <w:t>，现开展2021年度相关扶持政策申报工作，具体事项如下。</w:t>
      </w:r>
    </w:p>
    <w:p>
      <w:pPr>
        <w:widowControl/>
        <w:spacing w:line="360" w:lineRule="auto"/>
        <w:ind w:firstLine="640" w:firstLineChars="200"/>
        <w:jc w:val="left"/>
        <w:rPr>
          <w:rFonts w:hint="eastAsia" w:ascii="黑体" w:hAnsi="黑体" w:eastAsia="黑体" w:cs="宋体"/>
          <w:color w:val="auto"/>
          <w:kern w:val="0"/>
          <w:sz w:val="32"/>
          <w:szCs w:val="32"/>
        </w:rPr>
      </w:pPr>
      <w:r>
        <w:rPr>
          <w:rFonts w:hint="eastAsia" w:ascii="黑体" w:hAnsi="黑体" w:eastAsia="黑体" w:cs="宋体"/>
          <w:color w:val="auto"/>
          <w:kern w:val="0"/>
          <w:sz w:val="32"/>
          <w:szCs w:val="32"/>
        </w:rPr>
        <w:t>一、申报内容</w:t>
      </w:r>
    </w:p>
    <w:p>
      <w:pPr>
        <w:widowControl/>
        <w:spacing w:line="360" w:lineRule="auto"/>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本次申报的扶持事项共</w:t>
      </w:r>
      <w:r>
        <w:rPr>
          <w:rFonts w:hint="eastAsia" w:ascii="仿宋" w:hAnsi="仿宋" w:eastAsia="仿宋" w:cs="宋体"/>
          <w:color w:val="auto"/>
          <w:kern w:val="0"/>
          <w:sz w:val="32"/>
          <w:szCs w:val="32"/>
          <w:lang w:val="en-US" w:eastAsia="zh-CN"/>
        </w:rPr>
        <w:t>8</w:t>
      </w:r>
      <w:r>
        <w:rPr>
          <w:rFonts w:hint="eastAsia" w:ascii="仿宋" w:hAnsi="仿宋" w:eastAsia="仿宋" w:cs="宋体"/>
          <w:color w:val="auto"/>
          <w:kern w:val="0"/>
          <w:sz w:val="32"/>
          <w:szCs w:val="32"/>
        </w:rPr>
        <w:t>项，具体受理处室如下。</w:t>
      </w:r>
    </w:p>
    <w:p>
      <w:pPr>
        <w:widowControl/>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（一）科技合作处（</w:t>
      </w:r>
      <w:r>
        <w:rPr>
          <w:rFonts w:hint="eastAsia" w:ascii="仿宋" w:hAnsi="仿宋" w:eastAsia="仿宋" w:cs="宋体"/>
          <w:color w:val="auto"/>
          <w:kern w:val="0"/>
          <w:sz w:val="32"/>
          <w:szCs w:val="32"/>
          <w:lang w:val="en-US" w:eastAsia="zh-CN"/>
        </w:rPr>
        <w:t>咨询</w:t>
      </w:r>
      <w:r>
        <w:rPr>
          <w:rFonts w:hint="eastAsia" w:ascii="仿宋" w:hAnsi="仿宋" w:eastAsia="仿宋" w:cs="宋体"/>
          <w:color w:val="auto"/>
          <w:kern w:val="0"/>
          <w:sz w:val="32"/>
          <w:szCs w:val="32"/>
        </w:rPr>
        <w:t>电话：66608812）</w:t>
      </w:r>
    </w:p>
    <w:p>
      <w:pPr>
        <w:widowControl/>
        <w:spacing w:line="360" w:lineRule="auto"/>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val="en-US" w:eastAsia="zh-CN"/>
        </w:rPr>
        <w:t>1.</w:t>
      </w:r>
      <w:r>
        <w:rPr>
          <w:rFonts w:hint="eastAsia" w:ascii="仿宋" w:hAnsi="仿宋" w:eastAsia="仿宋" w:cs="宋体"/>
          <w:color w:val="auto"/>
          <w:kern w:val="0"/>
          <w:sz w:val="32"/>
          <w:szCs w:val="32"/>
        </w:rPr>
        <w:t>高校院所产业创新载体建设补助；</w:t>
      </w:r>
    </w:p>
    <w:p>
      <w:pPr>
        <w:widowControl/>
        <w:spacing w:line="360" w:lineRule="auto"/>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val="en-US" w:eastAsia="zh-CN"/>
        </w:rPr>
        <w:t>2.</w:t>
      </w:r>
      <w:r>
        <w:rPr>
          <w:rFonts w:hint="eastAsia" w:ascii="仿宋" w:hAnsi="仿宋" w:eastAsia="仿宋" w:cs="宋体"/>
          <w:color w:val="auto"/>
          <w:kern w:val="0"/>
          <w:sz w:val="32"/>
          <w:szCs w:val="32"/>
        </w:rPr>
        <w:t>高校院所创新团队、科研带头人工作室项目研发补助；</w:t>
      </w:r>
    </w:p>
    <w:p>
      <w:pPr>
        <w:widowControl/>
        <w:spacing w:line="360" w:lineRule="auto"/>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val="en-US" w:eastAsia="zh-CN"/>
        </w:rPr>
        <w:t>3.</w:t>
      </w:r>
      <w:r>
        <w:rPr>
          <w:rFonts w:hint="eastAsia" w:ascii="仿宋" w:hAnsi="仿宋" w:eastAsia="仿宋" w:cs="宋体"/>
          <w:color w:val="auto"/>
          <w:kern w:val="0"/>
          <w:sz w:val="32"/>
          <w:szCs w:val="32"/>
        </w:rPr>
        <w:t>高校院所引进高端人才项目研发补助；</w:t>
      </w:r>
    </w:p>
    <w:p>
      <w:pPr>
        <w:spacing w:line="360" w:lineRule="auto"/>
        <w:ind w:firstLine="640" w:firstLineChars="200"/>
        <w:rPr>
          <w:rFonts w:hint="eastAsia" w:ascii="仿宋" w:hAnsi="仿宋" w:eastAsia="仿宋"/>
          <w:bCs/>
          <w:snapToGrid w:val="0"/>
          <w:color w:val="auto"/>
          <w:sz w:val="32"/>
          <w:szCs w:val="32"/>
          <w:shd w:val="clear" w:color="auto" w:fill="FFFFFF"/>
        </w:rPr>
      </w:pPr>
      <w:r>
        <w:rPr>
          <w:rFonts w:hint="eastAsia" w:ascii="仿宋" w:hAnsi="仿宋" w:eastAsia="仿宋"/>
          <w:snapToGrid w:val="0"/>
          <w:color w:val="auto"/>
          <w:kern w:val="0"/>
          <w:sz w:val="32"/>
          <w:szCs w:val="32"/>
          <w:lang w:val="en-US" w:eastAsia="zh-CN"/>
        </w:rPr>
        <w:t>4.</w:t>
      </w:r>
      <w:r>
        <w:rPr>
          <w:rFonts w:hint="eastAsia" w:ascii="仿宋" w:hAnsi="仿宋" w:eastAsia="仿宋"/>
          <w:bCs/>
          <w:snapToGrid w:val="0"/>
          <w:color w:val="auto"/>
          <w:sz w:val="32"/>
          <w:szCs w:val="32"/>
          <w:shd w:val="clear" w:color="auto" w:fill="FFFFFF"/>
        </w:rPr>
        <w:t>高校院所科研人员创业计划。</w:t>
      </w:r>
    </w:p>
    <w:p>
      <w:pPr>
        <w:spacing w:line="360" w:lineRule="auto"/>
        <w:ind w:firstLine="640" w:firstLineChars="200"/>
        <w:rPr>
          <w:rFonts w:hint="eastAsia" w:ascii="仿宋" w:hAnsi="仿宋" w:eastAsia="仿宋"/>
          <w:color w:val="auto"/>
          <w:sz w:val="32"/>
          <w:szCs w:val="32"/>
        </w:rPr>
      </w:pPr>
      <w:r>
        <w:rPr>
          <w:rFonts w:hint="eastAsia" w:ascii="仿宋" w:hAnsi="仿宋" w:eastAsia="仿宋"/>
          <w:color w:val="auto"/>
          <w:sz w:val="32"/>
          <w:szCs w:val="32"/>
        </w:rPr>
        <w:t>（二）资源配置与管理处（</w:t>
      </w:r>
      <w:r>
        <w:rPr>
          <w:rFonts w:hint="eastAsia" w:ascii="仿宋" w:hAnsi="仿宋" w:eastAsia="仿宋" w:cs="宋体"/>
          <w:color w:val="auto"/>
          <w:kern w:val="0"/>
          <w:sz w:val="32"/>
          <w:szCs w:val="32"/>
          <w:lang w:val="en-US" w:eastAsia="zh-CN"/>
        </w:rPr>
        <w:t>咨询</w:t>
      </w:r>
      <w:r>
        <w:rPr>
          <w:rFonts w:hint="eastAsia" w:ascii="仿宋" w:hAnsi="仿宋" w:eastAsia="仿宋" w:cs="宋体"/>
          <w:color w:val="auto"/>
          <w:kern w:val="0"/>
          <w:sz w:val="32"/>
          <w:szCs w:val="32"/>
        </w:rPr>
        <w:t>电话</w:t>
      </w:r>
      <w:r>
        <w:rPr>
          <w:rFonts w:hint="eastAsia" w:ascii="仿宋" w:hAnsi="仿宋" w:eastAsia="仿宋"/>
          <w:color w:val="auto"/>
          <w:sz w:val="32"/>
          <w:szCs w:val="32"/>
        </w:rPr>
        <w:t>：66608803）</w:t>
      </w:r>
    </w:p>
    <w:p>
      <w:pPr>
        <w:spacing w:line="360" w:lineRule="auto"/>
        <w:ind w:firstLine="640" w:firstLineChars="200"/>
        <w:rPr>
          <w:rFonts w:hint="eastAsia" w:ascii="仿宋" w:hAnsi="仿宋" w:eastAsia="仿宋"/>
          <w:color w:val="auto"/>
          <w:sz w:val="32"/>
          <w:szCs w:val="32"/>
          <w:lang w:eastAsia="zh-CN"/>
        </w:rPr>
      </w:pPr>
      <w:r>
        <w:rPr>
          <w:rFonts w:hint="eastAsia" w:ascii="仿宋" w:hAnsi="仿宋" w:eastAsia="仿宋" w:cs="宋体"/>
          <w:color w:val="auto"/>
          <w:kern w:val="0"/>
          <w:sz w:val="32"/>
          <w:szCs w:val="32"/>
          <w:lang w:val="en-US" w:eastAsia="zh-CN"/>
        </w:rPr>
        <w:t>5.</w:t>
      </w:r>
      <w:r>
        <w:rPr>
          <w:rFonts w:hint="eastAsia" w:ascii="仿宋" w:hAnsi="仿宋" w:eastAsia="仿宋"/>
          <w:color w:val="auto"/>
          <w:sz w:val="32"/>
          <w:szCs w:val="32"/>
        </w:rPr>
        <w:t>高校院所科技创新基地认定补助：</w:t>
      </w:r>
      <w:r>
        <w:rPr>
          <w:rFonts w:hint="eastAsia" w:ascii="仿宋" w:hAnsi="仿宋" w:eastAsia="仿宋"/>
          <w:color w:val="auto"/>
          <w:sz w:val="32"/>
          <w:szCs w:val="32"/>
          <w:lang w:val="en-US" w:eastAsia="zh-CN"/>
        </w:rPr>
        <w:t>其</w:t>
      </w:r>
      <w:r>
        <w:rPr>
          <w:rFonts w:ascii="仿宋" w:hAnsi="仿宋" w:eastAsia="仿宋"/>
          <w:color w:val="auto"/>
          <w:sz w:val="32"/>
          <w:szCs w:val="32"/>
        </w:rPr>
        <w:t>中国家级、省级工程研究中心、技术创新中心等科技创新基地认定补助</w:t>
      </w:r>
      <w:r>
        <w:rPr>
          <w:rFonts w:hint="eastAsia" w:ascii="仿宋" w:hAnsi="仿宋" w:eastAsia="仿宋"/>
          <w:color w:val="auto"/>
          <w:sz w:val="32"/>
          <w:szCs w:val="32"/>
          <w:lang w:eastAsia="zh-CN"/>
        </w:rPr>
        <w:t>。</w:t>
      </w:r>
    </w:p>
    <w:p>
      <w:pPr>
        <w:spacing w:line="360" w:lineRule="auto"/>
        <w:ind w:firstLine="640" w:firstLineChars="200"/>
        <w:rPr>
          <w:rFonts w:hint="eastAsia" w:ascii="仿宋" w:hAnsi="仿宋" w:eastAsia="仿宋"/>
          <w:color w:val="auto"/>
          <w:sz w:val="32"/>
          <w:szCs w:val="32"/>
        </w:rPr>
      </w:pPr>
      <w:r>
        <w:rPr>
          <w:rFonts w:hint="eastAsia" w:ascii="仿宋" w:hAnsi="仿宋" w:eastAsia="仿宋"/>
          <w:color w:val="auto"/>
          <w:sz w:val="32"/>
          <w:szCs w:val="32"/>
        </w:rPr>
        <w:t>（三）基础研究处（</w:t>
      </w:r>
      <w:r>
        <w:rPr>
          <w:rFonts w:hint="eastAsia" w:ascii="仿宋" w:hAnsi="仿宋" w:eastAsia="仿宋" w:cs="宋体"/>
          <w:color w:val="auto"/>
          <w:kern w:val="0"/>
          <w:sz w:val="32"/>
          <w:szCs w:val="32"/>
          <w:lang w:val="en-US" w:eastAsia="zh-CN"/>
        </w:rPr>
        <w:t>咨询</w:t>
      </w:r>
      <w:r>
        <w:rPr>
          <w:rFonts w:hint="eastAsia" w:ascii="仿宋" w:hAnsi="仿宋" w:eastAsia="仿宋" w:cs="宋体"/>
          <w:color w:val="auto"/>
          <w:kern w:val="0"/>
          <w:sz w:val="32"/>
          <w:szCs w:val="32"/>
        </w:rPr>
        <w:t>电话</w:t>
      </w:r>
      <w:r>
        <w:rPr>
          <w:rFonts w:hint="eastAsia" w:ascii="仿宋" w:hAnsi="仿宋" w:eastAsia="仿宋"/>
          <w:color w:val="auto"/>
          <w:sz w:val="32"/>
          <w:szCs w:val="32"/>
        </w:rPr>
        <w:t>：66608810）</w:t>
      </w:r>
    </w:p>
    <w:p>
      <w:pPr>
        <w:spacing w:line="360" w:lineRule="auto"/>
        <w:ind w:firstLine="640" w:firstLineChars="200"/>
        <w:rPr>
          <w:rFonts w:hint="eastAsia" w:ascii="仿宋" w:hAnsi="仿宋" w:eastAsia="仿宋"/>
          <w:color w:val="auto"/>
          <w:sz w:val="32"/>
          <w:szCs w:val="32"/>
          <w:lang w:eastAsia="zh-CN"/>
        </w:rPr>
      </w:pPr>
      <w:r>
        <w:rPr>
          <w:rFonts w:hint="eastAsia" w:ascii="仿宋" w:hAnsi="仿宋" w:eastAsia="仿宋" w:cs="宋体"/>
          <w:color w:val="auto"/>
          <w:kern w:val="0"/>
          <w:sz w:val="32"/>
          <w:szCs w:val="32"/>
          <w:lang w:val="en-US" w:eastAsia="zh-CN"/>
        </w:rPr>
        <w:t>6.</w:t>
      </w:r>
      <w:r>
        <w:rPr>
          <w:rFonts w:hint="eastAsia" w:ascii="仿宋" w:hAnsi="仿宋" w:eastAsia="仿宋"/>
          <w:color w:val="auto"/>
          <w:sz w:val="32"/>
          <w:szCs w:val="32"/>
        </w:rPr>
        <w:t>高校院所科技创新基地认定补助：</w:t>
      </w:r>
      <w:r>
        <w:rPr>
          <w:rFonts w:hint="eastAsia" w:ascii="仿宋" w:hAnsi="仿宋" w:eastAsia="仿宋"/>
          <w:color w:val="auto"/>
          <w:sz w:val="32"/>
          <w:szCs w:val="32"/>
          <w:lang w:val="en-US" w:eastAsia="zh-CN"/>
        </w:rPr>
        <w:t>其</w:t>
      </w:r>
      <w:r>
        <w:rPr>
          <w:rFonts w:ascii="仿宋" w:hAnsi="仿宋" w:eastAsia="仿宋"/>
          <w:color w:val="auto"/>
          <w:sz w:val="32"/>
          <w:szCs w:val="32"/>
        </w:rPr>
        <w:t>中国家级、省级重点实验室、</w:t>
      </w:r>
      <w:r>
        <w:rPr>
          <w:rFonts w:hint="eastAsia" w:ascii="仿宋" w:hAnsi="仿宋" w:eastAsia="仿宋" w:cs="宋体"/>
          <w:color w:val="auto"/>
          <w:kern w:val="0"/>
          <w:sz w:val="32"/>
          <w:szCs w:val="32"/>
        </w:rPr>
        <w:t>科技资源共享服务平台</w:t>
      </w:r>
      <w:r>
        <w:rPr>
          <w:rFonts w:ascii="仿宋" w:hAnsi="仿宋" w:eastAsia="仿宋"/>
          <w:color w:val="auto"/>
          <w:sz w:val="32"/>
          <w:szCs w:val="32"/>
        </w:rPr>
        <w:t>等科技创新基地认定补助</w:t>
      </w:r>
      <w:r>
        <w:rPr>
          <w:rFonts w:hint="eastAsia" w:ascii="仿宋" w:hAnsi="仿宋" w:eastAsia="仿宋"/>
          <w:color w:val="auto"/>
          <w:sz w:val="32"/>
          <w:szCs w:val="32"/>
          <w:lang w:eastAsia="zh-CN"/>
        </w:rPr>
        <w:t>。</w:t>
      </w:r>
    </w:p>
    <w:p>
      <w:pPr>
        <w:spacing w:line="360" w:lineRule="auto"/>
        <w:ind w:firstLine="640" w:firstLineChars="200"/>
        <w:rPr>
          <w:rFonts w:hint="eastAsia"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val="en-US" w:eastAsia="zh-CN"/>
        </w:rPr>
        <w:t>四</w:t>
      </w:r>
      <w:r>
        <w:rPr>
          <w:rFonts w:hint="eastAsia" w:ascii="仿宋" w:hAnsi="仿宋" w:eastAsia="仿宋"/>
          <w:color w:val="auto"/>
          <w:sz w:val="32"/>
          <w:szCs w:val="32"/>
        </w:rPr>
        <w:t>）高新技术处</w:t>
      </w:r>
      <w:r>
        <w:rPr>
          <w:rFonts w:hint="eastAsia" w:ascii="仿宋" w:hAnsi="仿宋" w:eastAsia="仿宋"/>
          <w:color w:val="auto"/>
          <w:sz w:val="32"/>
          <w:szCs w:val="32"/>
          <w:lang w:eastAsia="zh-CN"/>
        </w:rPr>
        <w:t>（</w:t>
      </w:r>
      <w:r>
        <w:rPr>
          <w:rFonts w:hint="eastAsia" w:ascii="仿宋" w:hAnsi="仿宋" w:eastAsia="仿宋" w:cs="宋体"/>
          <w:color w:val="auto"/>
          <w:kern w:val="0"/>
          <w:sz w:val="32"/>
          <w:szCs w:val="32"/>
          <w:lang w:val="en-US" w:eastAsia="zh-CN"/>
        </w:rPr>
        <w:t>咨询</w:t>
      </w:r>
      <w:r>
        <w:rPr>
          <w:rFonts w:hint="eastAsia" w:ascii="仿宋" w:hAnsi="仿宋" w:eastAsia="仿宋" w:cs="宋体"/>
          <w:color w:val="auto"/>
          <w:kern w:val="0"/>
          <w:sz w:val="32"/>
          <w:szCs w:val="32"/>
        </w:rPr>
        <w:t>电话</w:t>
      </w:r>
      <w:r>
        <w:rPr>
          <w:rFonts w:hint="eastAsia" w:ascii="仿宋" w:hAnsi="仿宋" w:eastAsia="仿宋"/>
          <w:color w:val="auto"/>
          <w:sz w:val="32"/>
          <w:szCs w:val="32"/>
        </w:rPr>
        <w:t>：66608807</w:t>
      </w:r>
      <w:r>
        <w:rPr>
          <w:rFonts w:hint="eastAsia" w:ascii="仿宋" w:hAnsi="仿宋" w:eastAsia="仿宋"/>
          <w:color w:val="auto"/>
          <w:sz w:val="32"/>
          <w:szCs w:val="32"/>
          <w:lang w:eastAsia="zh-CN"/>
        </w:rPr>
        <w:t>）</w:t>
      </w:r>
    </w:p>
    <w:p>
      <w:pPr>
        <w:spacing w:line="360" w:lineRule="auto"/>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7.</w:t>
      </w:r>
      <w:r>
        <w:rPr>
          <w:rFonts w:hint="eastAsia" w:ascii="仿宋" w:hAnsi="仿宋" w:eastAsia="仿宋"/>
          <w:color w:val="auto"/>
          <w:sz w:val="32"/>
          <w:szCs w:val="32"/>
        </w:rPr>
        <w:t>高校</w:t>
      </w:r>
      <w:r>
        <w:rPr>
          <w:rFonts w:ascii="仿宋" w:hAnsi="仿宋" w:eastAsia="仿宋"/>
          <w:color w:val="auto"/>
          <w:sz w:val="32"/>
          <w:szCs w:val="32"/>
        </w:rPr>
        <w:t>大学科技园认定</w:t>
      </w:r>
      <w:r>
        <w:rPr>
          <w:rFonts w:hint="eastAsia" w:ascii="仿宋" w:hAnsi="仿宋" w:eastAsia="仿宋"/>
          <w:color w:val="auto"/>
          <w:sz w:val="32"/>
          <w:szCs w:val="32"/>
        </w:rPr>
        <w:t>补助</w:t>
      </w:r>
      <w:r>
        <w:rPr>
          <w:rFonts w:hint="eastAsia" w:ascii="仿宋" w:hAnsi="仿宋" w:eastAsia="仿宋"/>
          <w:color w:val="auto"/>
          <w:sz w:val="32"/>
          <w:szCs w:val="32"/>
          <w:lang w:eastAsia="zh-CN"/>
        </w:rPr>
        <w:t>。</w:t>
      </w:r>
    </w:p>
    <w:p>
      <w:pPr>
        <w:spacing w:line="360" w:lineRule="auto"/>
        <w:ind w:firstLine="640" w:firstLineChars="200"/>
        <w:rPr>
          <w:rFonts w:ascii="仿宋" w:hAnsi="仿宋" w:eastAsia="仿宋"/>
          <w:color w:val="auto"/>
          <w:sz w:val="32"/>
          <w:szCs w:val="32"/>
        </w:rPr>
      </w:pPr>
      <w:r>
        <w:rPr>
          <w:rFonts w:hint="eastAsia" w:ascii="仿宋" w:hAnsi="仿宋" w:eastAsia="仿宋" w:cs="宋体"/>
          <w:color w:val="auto"/>
          <w:kern w:val="0"/>
          <w:sz w:val="32"/>
          <w:szCs w:val="32"/>
        </w:rPr>
        <w:t>（</w:t>
      </w:r>
      <w:r>
        <w:rPr>
          <w:rFonts w:hint="eastAsia" w:ascii="仿宋" w:hAnsi="仿宋" w:eastAsia="仿宋" w:cs="宋体"/>
          <w:color w:val="auto"/>
          <w:kern w:val="0"/>
          <w:sz w:val="32"/>
          <w:szCs w:val="32"/>
          <w:lang w:val="en-US" w:eastAsia="zh-CN"/>
        </w:rPr>
        <w:t>五</w:t>
      </w:r>
      <w:r>
        <w:rPr>
          <w:rFonts w:hint="eastAsia" w:ascii="仿宋" w:hAnsi="仿宋" w:eastAsia="仿宋" w:cs="宋体"/>
          <w:color w:val="auto"/>
          <w:kern w:val="0"/>
          <w:sz w:val="32"/>
          <w:szCs w:val="32"/>
        </w:rPr>
        <w:t>）</w:t>
      </w:r>
      <w:r>
        <w:rPr>
          <w:rFonts w:hint="eastAsia" w:ascii="仿宋" w:hAnsi="仿宋" w:eastAsia="仿宋"/>
          <w:color w:val="auto"/>
          <w:sz w:val="32"/>
          <w:szCs w:val="32"/>
        </w:rPr>
        <w:t>社会发展科技处（</w:t>
      </w:r>
      <w:r>
        <w:rPr>
          <w:rFonts w:hint="eastAsia" w:ascii="仿宋" w:hAnsi="仿宋" w:eastAsia="仿宋" w:cs="宋体"/>
          <w:color w:val="auto"/>
          <w:kern w:val="0"/>
          <w:sz w:val="32"/>
          <w:szCs w:val="32"/>
          <w:lang w:val="en-US" w:eastAsia="zh-CN"/>
        </w:rPr>
        <w:t>咨询</w:t>
      </w:r>
      <w:r>
        <w:rPr>
          <w:rFonts w:hint="eastAsia" w:ascii="仿宋" w:hAnsi="仿宋" w:eastAsia="仿宋" w:cs="宋体"/>
          <w:color w:val="auto"/>
          <w:kern w:val="0"/>
          <w:sz w:val="32"/>
          <w:szCs w:val="32"/>
        </w:rPr>
        <w:t>电话</w:t>
      </w:r>
      <w:r>
        <w:rPr>
          <w:rFonts w:hint="eastAsia" w:ascii="仿宋" w:hAnsi="仿宋" w:eastAsia="仿宋"/>
          <w:color w:val="auto"/>
          <w:sz w:val="32"/>
          <w:szCs w:val="32"/>
        </w:rPr>
        <w:t>：66608811）</w:t>
      </w:r>
    </w:p>
    <w:p>
      <w:pPr>
        <w:spacing w:line="360" w:lineRule="auto"/>
        <w:ind w:firstLine="640" w:firstLineChars="200"/>
        <w:rPr>
          <w:rFonts w:hint="eastAsia" w:ascii="仿宋" w:hAnsi="仿宋" w:eastAsia="仿宋"/>
          <w:color w:val="auto"/>
          <w:sz w:val="32"/>
          <w:szCs w:val="32"/>
          <w:lang w:eastAsia="zh-CN"/>
        </w:rPr>
      </w:pPr>
      <w:r>
        <w:rPr>
          <w:rFonts w:hint="eastAsia" w:ascii="仿宋" w:hAnsi="仿宋" w:eastAsia="仿宋" w:cs="宋体"/>
          <w:color w:val="auto"/>
          <w:kern w:val="0"/>
          <w:sz w:val="32"/>
          <w:szCs w:val="32"/>
          <w:lang w:val="en-US" w:eastAsia="zh-CN"/>
        </w:rPr>
        <w:t>8.</w:t>
      </w:r>
      <w:r>
        <w:rPr>
          <w:rFonts w:hint="eastAsia" w:ascii="仿宋" w:hAnsi="仿宋" w:eastAsia="仿宋"/>
          <w:color w:val="auto"/>
          <w:sz w:val="32"/>
          <w:szCs w:val="32"/>
        </w:rPr>
        <w:t>高校院所科技创新基地认定补助：</w:t>
      </w:r>
      <w:r>
        <w:rPr>
          <w:rFonts w:hint="eastAsia" w:ascii="仿宋" w:hAnsi="仿宋" w:eastAsia="仿宋"/>
          <w:color w:val="auto"/>
          <w:sz w:val="32"/>
          <w:szCs w:val="32"/>
          <w:lang w:val="en-US" w:eastAsia="zh-CN"/>
        </w:rPr>
        <w:t>其</w:t>
      </w:r>
      <w:r>
        <w:rPr>
          <w:rFonts w:ascii="仿宋" w:hAnsi="仿宋" w:eastAsia="仿宋"/>
          <w:color w:val="auto"/>
          <w:sz w:val="32"/>
          <w:szCs w:val="32"/>
        </w:rPr>
        <w:t>中国家级、省级临床医学研究中心等科技创新基地认定补助</w:t>
      </w:r>
      <w:r>
        <w:rPr>
          <w:rFonts w:hint="eastAsia" w:ascii="仿宋" w:hAnsi="仿宋" w:eastAsia="仿宋"/>
          <w:color w:val="auto"/>
          <w:sz w:val="32"/>
          <w:szCs w:val="32"/>
          <w:lang w:eastAsia="zh-CN"/>
        </w:rPr>
        <w:t>。</w:t>
      </w:r>
    </w:p>
    <w:p>
      <w:pPr>
        <w:spacing w:line="360" w:lineRule="auto"/>
        <w:ind w:firstLine="640" w:firstLineChars="200"/>
        <w:rPr>
          <w:rFonts w:hint="eastAsia"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val="en-US" w:eastAsia="zh-CN"/>
        </w:rPr>
        <w:t>六</w:t>
      </w:r>
      <w:r>
        <w:rPr>
          <w:rFonts w:hint="eastAsia" w:ascii="仿宋" w:hAnsi="仿宋" w:eastAsia="仿宋"/>
          <w:color w:val="auto"/>
          <w:sz w:val="32"/>
          <w:szCs w:val="32"/>
        </w:rPr>
        <w:t>）实施细则</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草稿</w:t>
      </w:r>
      <w:r>
        <w:rPr>
          <w:rFonts w:hint="eastAsia" w:ascii="仿宋" w:hAnsi="仿宋" w:eastAsia="仿宋"/>
          <w:color w:val="auto"/>
          <w:sz w:val="32"/>
          <w:szCs w:val="32"/>
          <w:lang w:eastAsia="zh-CN"/>
        </w:rPr>
        <w:t>）</w:t>
      </w:r>
      <w:r>
        <w:rPr>
          <w:rFonts w:hint="eastAsia" w:ascii="仿宋" w:hAnsi="仿宋" w:eastAsia="仿宋"/>
          <w:color w:val="auto"/>
          <w:sz w:val="32"/>
          <w:szCs w:val="32"/>
        </w:rPr>
        <w:t>中</w:t>
      </w:r>
      <w:r>
        <w:rPr>
          <w:rFonts w:hint="eastAsia" w:ascii="仿宋" w:hAnsi="仿宋" w:eastAsia="仿宋"/>
          <w:color w:val="auto"/>
          <w:sz w:val="32"/>
          <w:szCs w:val="32"/>
          <w:lang w:val="en-US" w:eastAsia="zh-CN"/>
        </w:rPr>
        <w:t>未</w:t>
      </w:r>
      <w:r>
        <w:rPr>
          <w:rFonts w:hint="eastAsia" w:ascii="仿宋" w:hAnsi="仿宋" w:eastAsia="仿宋"/>
          <w:color w:val="auto"/>
          <w:sz w:val="32"/>
          <w:szCs w:val="32"/>
        </w:rPr>
        <w:t>涉及到的其他扶持政策，按原管理流程组织实施。</w:t>
      </w:r>
    </w:p>
    <w:p>
      <w:pPr>
        <w:spacing w:line="360" w:lineRule="auto"/>
        <w:ind w:firstLine="640" w:firstLineChars="200"/>
        <w:rPr>
          <w:rFonts w:hint="eastAsia" w:ascii="黑体" w:hAnsi="黑体" w:eastAsia="黑体" w:cs="宋体"/>
          <w:color w:val="auto"/>
          <w:kern w:val="0"/>
          <w:sz w:val="32"/>
          <w:szCs w:val="32"/>
        </w:rPr>
      </w:pPr>
      <w:r>
        <w:rPr>
          <w:rFonts w:hint="eastAsia" w:ascii="黑体" w:hAnsi="黑体" w:eastAsia="黑体" w:cs="宋体"/>
          <w:color w:val="auto"/>
          <w:kern w:val="0"/>
          <w:sz w:val="32"/>
          <w:szCs w:val="32"/>
          <w:lang w:val="en-US" w:eastAsia="zh-CN"/>
        </w:rPr>
        <w:t>二</w:t>
      </w:r>
      <w:r>
        <w:rPr>
          <w:rFonts w:hint="eastAsia" w:ascii="黑体" w:hAnsi="黑体" w:eastAsia="黑体" w:cs="宋体"/>
          <w:color w:val="auto"/>
          <w:kern w:val="0"/>
          <w:sz w:val="32"/>
          <w:szCs w:val="32"/>
        </w:rPr>
        <w:t>、申报条件</w:t>
      </w:r>
    </w:p>
    <w:p>
      <w:pPr>
        <w:spacing w:line="360" w:lineRule="auto"/>
        <w:ind w:firstLine="640" w:firstLineChars="200"/>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具体申报条件参见实施细则</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lang w:val="en-US" w:eastAsia="zh-CN"/>
        </w:rPr>
        <w:t>草稿</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rPr>
        <w:t>。</w:t>
      </w:r>
    </w:p>
    <w:p>
      <w:pPr>
        <w:spacing w:line="360" w:lineRule="auto"/>
        <w:ind w:firstLine="640" w:firstLineChars="200"/>
        <w:rPr>
          <w:rFonts w:hint="eastAsia" w:ascii="黑体" w:hAnsi="黑体" w:eastAsia="黑体" w:cs="宋体"/>
          <w:color w:val="auto"/>
          <w:kern w:val="0"/>
          <w:sz w:val="32"/>
          <w:szCs w:val="32"/>
        </w:rPr>
      </w:pPr>
      <w:r>
        <w:rPr>
          <w:rFonts w:hint="eastAsia" w:ascii="黑体" w:hAnsi="黑体" w:eastAsia="黑体" w:cs="宋体"/>
          <w:color w:val="auto"/>
          <w:kern w:val="0"/>
          <w:sz w:val="32"/>
          <w:szCs w:val="32"/>
          <w:lang w:val="en-US" w:eastAsia="zh-CN"/>
        </w:rPr>
        <w:t>三</w:t>
      </w:r>
      <w:r>
        <w:rPr>
          <w:rFonts w:hint="eastAsia" w:ascii="黑体" w:hAnsi="黑体" w:eastAsia="黑体" w:cs="宋体"/>
          <w:color w:val="auto"/>
          <w:kern w:val="0"/>
          <w:sz w:val="32"/>
          <w:szCs w:val="32"/>
        </w:rPr>
        <w:t>、申报材料</w:t>
      </w:r>
    </w:p>
    <w:p>
      <w:pPr>
        <w:spacing w:line="360" w:lineRule="auto"/>
        <w:ind w:firstLine="640" w:firstLineChars="200"/>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1.需提供纸质材料一式三份（其中一份为原件），与相关证明材料（复印件）一并装订成册（左侧简单装订或胶装，不需采用打孔、拉杆等装订方式）。</w:t>
      </w:r>
    </w:p>
    <w:p>
      <w:pPr>
        <w:spacing w:line="360" w:lineRule="auto"/>
        <w:ind w:firstLine="640" w:firstLineChars="200"/>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2.电子版材料需提交项目申报材料、高校院所出具的推荐公函和推荐项目汇总表（word格式与PDF格式电子文档）。电子版材料采用刻录光盘方式提交，不得通过互联网传输。</w:t>
      </w:r>
    </w:p>
    <w:p>
      <w:pPr>
        <w:spacing w:line="360" w:lineRule="auto"/>
        <w:ind w:firstLine="640" w:firstLineChars="200"/>
        <w:rPr>
          <w:rFonts w:hint="eastAsia" w:ascii="黑体" w:hAnsi="黑体" w:eastAsia="黑体" w:cs="宋体"/>
          <w:color w:val="auto"/>
          <w:kern w:val="0"/>
          <w:sz w:val="32"/>
          <w:szCs w:val="32"/>
        </w:rPr>
      </w:pPr>
      <w:r>
        <w:rPr>
          <w:rFonts w:hint="eastAsia" w:ascii="黑体" w:hAnsi="黑体" w:eastAsia="黑体" w:cs="宋体"/>
          <w:color w:val="auto"/>
          <w:kern w:val="0"/>
          <w:sz w:val="32"/>
          <w:szCs w:val="32"/>
          <w:lang w:val="en-US" w:eastAsia="zh-CN"/>
        </w:rPr>
        <w:t>四</w:t>
      </w:r>
      <w:r>
        <w:rPr>
          <w:rFonts w:hint="eastAsia" w:ascii="黑体" w:hAnsi="黑体" w:eastAsia="黑体" w:cs="宋体"/>
          <w:color w:val="auto"/>
          <w:kern w:val="0"/>
          <w:sz w:val="32"/>
          <w:szCs w:val="32"/>
        </w:rPr>
        <w:t>、其他事项</w:t>
      </w:r>
    </w:p>
    <w:p>
      <w:pPr>
        <w:spacing w:line="360" w:lineRule="auto"/>
        <w:ind w:firstLine="640" w:firstLineChars="200"/>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1.往年已立项项目的课题组负责人不得作为项目负责人再次申报新项目。项目负责人已获得市级引才工程支持的，不再重复支持。</w:t>
      </w:r>
    </w:p>
    <w:p>
      <w:pPr>
        <w:spacing w:line="360" w:lineRule="auto"/>
        <w:ind w:firstLine="640" w:firstLineChars="200"/>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2.对受理的项目类申报材料，存在证明材料提供不完整的，按照形式审查不合格处理。</w:t>
      </w:r>
    </w:p>
    <w:p>
      <w:pPr>
        <w:spacing w:line="360" w:lineRule="auto"/>
        <w:ind w:firstLine="640" w:firstLineChars="200"/>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3.相关扶持事项的申报材料（纸质和电子版），可采取邮寄（快递）方式分别报送至市科技局各相关业务处室。邮寄地址：济南市历下区龙奥大厦F区济南市科技局+组织管理处室名称，邮编：250099。</w:t>
      </w:r>
    </w:p>
    <w:p>
      <w:pPr>
        <w:spacing w:line="360" w:lineRule="auto"/>
        <w:ind w:firstLine="640" w:firstLineChars="200"/>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4.时间要求</w:t>
      </w:r>
    </w:p>
    <w:p>
      <w:pPr>
        <w:spacing w:line="360" w:lineRule="auto"/>
        <w:ind w:firstLine="640" w:firstLineChars="200"/>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报送截止时间：2021年11月</w:t>
      </w:r>
      <w:r>
        <w:rPr>
          <w:rFonts w:hint="eastAsia" w:ascii="仿宋" w:hAnsi="仿宋" w:eastAsia="仿宋" w:cs="宋体"/>
          <w:color w:val="auto"/>
          <w:kern w:val="0"/>
          <w:sz w:val="32"/>
          <w:szCs w:val="32"/>
          <w:lang w:val="en-US" w:eastAsia="zh-CN"/>
        </w:rPr>
        <w:t>1</w:t>
      </w:r>
      <w:r>
        <w:rPr>
          <w:rFonts w:hint="eastAsia" w:ascii="仿宋" w:hAnsi="仿宋" w:eastAsia="仿宋" w:cs="宋体"/>
          <w:color w:val="auto"/>
          <w:kern w:val="0"/>
          <w:sz w:val="32"/>
          <w:szCs w:val="32"/>
        </w:rPr>
        <w:t>日（星期</w:t>
      </w:r>
      <w:r>
        <w:rPr>
          <w:rFonts w:hint="eastAsia" w:ascii="仿宋" w:hAnsi="仿宋" w:eastAsia="仿宋" w:cs="宋体"/>
          <w:color w:val="auto"/>
          <w:kern w:val="0"/>
          <w:sz w:val="32"/>
          <w:szCs w:val="32"/>
          <w:lang w:val="en-US" w:eastAsia="zh-CN"/>
        </w:rPr>
        <w:t>一</w:t>
      </w:r>
      <w:r>
        <w:rPr>
          <w:rFonts w:hint="eastAsia" w:ascii="仿宋" w:hAnsi="仿宋" w:eastAsia="仿宋" w:cs="宋体"/>
          <w:color w:val="auto"/>
          <w:kern w:val="0"/>
          <w:sz w:val="32"/>
          <w:szCs w:val="32"/>
        </w:rPr>
        <w:t>）</w:t>
      </w:r>
      <w:r>
        <w:rPr>
          <w:rFonts w:hint="eastAsia" w:ascii="仿宋" w:hAnsi="仿宋" w:eastAsia="仿宋" w:cs="宋体"/>
          <w:color w:val="auto"/>
          <w:kern w:val="0"/>
          <w:sz w:val="32"/>
          <w:szCs w:val="32"/>
          <w:lang w:val="en-US" w:eastAsia="zh-CN"/>
        </w:rPr>
        <w:t>中午下班前</w:t>
      </w:r>
      <w:r>
        <w:rPr>
          <w:rFonts w:hint="eastAsia" w:ascii="仿宋" w:hAnsi="仿宋" w:eastAsia="仿宋" w:cs="宋体"/>
          <w:color w:val="auto"/>
          <w:kern w:val="0"/>
          <w:sz w:val="32"/>
          <w:szCs w:val="32"/>
        </w:rPr>
        <w:t>。</w:t>
      </w:r>
    </w:p>
    <w:p>
      <w:pPr>
        <w:spacing w:line="360" w:lineRule="auto"/>
        <w:ind w:firstLine="640" w:firstLineChars="200"/>
        <w:rPr>
          <w:rFonts w:hint="eastAsia" w:ascii="仿宋" w:hAnsi="仿宋" w:eastAsia="仿宋"/>
          <w:color w:val="auto"/>
          <w:sz w:val="32"/>
          <w:szCs w:val="32"/>
          <w:lang w:eastAsia="zh-CN"/>
        </w:rPr>
      </w:pPr>
      <w:r>
        <w:rPr>
          <w:rFonts w:hint="eastAsia" w:ascii="仿宋" w:hAnsi="仿宋" w:eastAsia="仿宋" w:cs="宋体"/>
          <w:color w:val="auto"/>
          <w:kern w:val="0"/>
          <w:sz w:val="32"/>
          <w:szCs w:val="32"/>
          <w:lang w:val="en-US" w:eastAsia="zh-CN"/>
        </w:rPr>
        <w:t>5.</w:t>
      </w:r>
      <w:r>
        <w:rPr>
          <w:rFonts w:hint="eastAsia" w:ascii="仿宋" w:hAnsi="仿宋" w:eastAsia="仿宋"/>
          <w:color w:val="auto"/>
          <w:sz w:val="32"/>
          <w:szCs w:val="32"/>
        </w:rPr>
        <w:t>往年立项需继续支持的项目</w:t>
      </w:r>
      <w:r>
        <w:rPr>
          <w:rFonts w:hint="eastAsia" w:ascii="仿宋" w:hAnsi="仿宋" w:eastAsia="仿宋"/>
          <w:color w:val="auto"/>
          <w:sz w:val="32"/>
          <w:szCs w:val="32"/>
          <w:lang w:eastAsia="zh-CN"/>
        </w:rPr>
        <w:t>，</w:t>
      </w:r>
      <w:r>
        <w:rPr>
          <w:rFonts w:hint="eastAsia" w:ascii="仿宋" w:hAnsi="仿宋" w:eastAsia="仿宋"/>
          <w:color w:val="auto"/>
          <w:sz w:val="32"/>
          <w:szCs w:val="32"/>
        </w:rPr>
        <w:t>现场考察另行通知</w:t>
      </w:r>
      <w:r>
        <w:rPr>
          <w:rFonts w:hint="eastAsia" w:ascii="仿宋" w:hAnsi="仿宋" w:eastAsia="仿宋"/>
          <w:color w:val="auto"/>
          <w:sz w:val="32"/>
          <w:szCs w:val="32"/>
          <w:lang w:eastAsia="zh-CN"/>
        </w:rPr>
        <w:t>。</w:t>
      </w:r>
    </w:p>
    <w:p>
      <w:pPr>
        <w:spacing w:line="360" w:lineRule="auto"/>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6.联系人：科研单位联系人隋震鸣（82605629，suizhm@sdas.org，千佛山校区综合服务大厅107房间），教学单位联系人李学林（89631077，kjclxl@126.com，长清校区办公楼407房间</w:t>
      </w:r>
      <w:bookmarkStart w:id="0" w:name="_GoBack"/>
      <w:bookmarkEnd w:id="0"/>
      <w:r>
        <w:rPr>
          <w:rFonts w:hint="eastAsia" w:ascii="仿宋" w:hAnsi="仿宋" w:eastAsia="仿宋"/>
          <w:color w:val="auto"/>
          <w:sz w:val="32"/>
          <w:szCs w:val="32"/>
          <w:lang w:val="en-US" w:eastAsia="zh-CN"/>
        </w:rPr>
        <w:t>)。</w:t>
      </w:r>
    </w:p>
    <w:p>
      <w:pPr>
        <w:spacing w:line="360" w:lineRule="auto"/>
        <w:ind w:firstLine="640" w:firstLineChars="200"/>
        <w:rPr>
          <w:rFonts w:hint="default" w:ascii="仿宋" w:hAnsi="仿宋" w:eastAsia="仿宋" w:cs="宋体"/>
          <w:color w:val="auto"/>
          <w:kern w:val="0"/>
          <w:sz w:val="32"/>
          <w:szCs w:val="32"/>
          <w:lang w:val="en-US" w:eastAsia="zh-CN"/>
        </w:rPr>
      </w:pPr>
    </w:p>
    <w:p>
      <w:pPr>
        <w:spacing w:line="360" w:lineRule="auto"/>
        <w:ind w:firstLine="640" w:firstLineChars="200"/>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附件：1.2021年度申报书</w:t>
      </w:r>
    </w:p>
    <w:p>
      <w:pPr>
        <w:spacing w:line="360" w:lineRule="auto"/>
        <w:ind w:left="1617" w:leftChars="770" w:firstLine="0" w:firstLineChars="0"/>
        <w:rPr>
          <w:rFonts w:ascii="仿宋" w:hAnsi="仿宋" w:eastAsia="仿宋" w:cs="宋体"/>
          <w:color w:val="auto"/>
          <w:kern w:val="0"/>
          <w:sz w:val="32"/>
          <w:szCs w:val="32"/>
        </w:rPr>
      </w:pPr>
      <w:r>
        <w:rPr>
          <w:rFonts w:hint="eastAsia" w:ascii="仿宋" w:hAnsi="仿宋" w:eastAsia="仿宋" w:cs="宋体"/>
          <w:color w:val="auto"/>
          <w:kern w:val="0"/>
          <w:sz w:val="32"/>
          <w:szCs w:val="32"/>
        </w:rPr>
        <w:t>2.加快驻济高校科技成果转化  深化市校融合发展战略的若干政策措施实施细则(科技部分，草稿)（草稿）</w:t>
      </w:r>
      <w:r>
        <w:rPr>
          <w:rFonts w:hint="eastAsia" w:ascii="微软雅黑" w:hAnsi="微软雅黑" w:eastAsia="仿宋" w:cs="宋体"/>
          <w:color w:val="auto"/>
          <w:kern w:val="0"/>
          <w:sz w:val="32"/>
          <w:szCs w:val="32"/>
        </w:rPr>
        <w:t> </w:t>
      </w:r>
    </w:p>
    <w:p>
      <w:pPr>
        <w:widowControl/>
        <w:spacing w:line="360" w:lineRule="auto"/>
        <w:ind w:left="0" w:leftChars="0" w:firstLine="0" w:firstLineChars="0"/>
        <w:jc w:val="right"/>
        <w:rPr>
          <w:rFonts w:hint="eastAsia" w:ascii="微软雅黑" w:hAnsi="微软雅黑" w:eastAsia="仿宋" w:cs="宋体"/>
          <w:color w:val="auto"/>
          <w:kern w:val="0"/>
          <w:sz w:val="32"/>
          <w:szCs w:val="32"/>
        </w:rPr>
      </w:pPr>
      <w:r>
        <w:rPr>
          <w:rFonts w:hint="eastAsia" w:ascii="微软雅黑" w:hAnsi="微软雅黑" w:eastAsia="仿宋" w:cs="宋体"/>
          <w:color w:val="auto"/>
          <w:kern w:val="0"/>
          <w:sz w:val="32"/>
          <w:szCs w:val="32"/>
        </w:rPr>
        <w:t>                                                                                         </w:t>
      </w:r>
    </w:p>
    <w:p>
      <w:pPr>
        <w:widowControl/>
        <w:spacing w:line="360" w:lineRule="auto"/>
        <w:ind w:left="0" w:leftChars="0" w:right="2236" w:rightChars="1065" w:firstLine="0" w:firstLineChars="0"/>
        <w:jc w:val="righ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val="en-US" w:eastAsia="zh-CN"/>
        </w:rPr>
        <w:t>科研处</w:t>
      </w:r>
    </w:p>
    <w:p>
      <w:pPr>
        <w:widowControl/>
        <w:wordWrap w:val="0"/>
        <w:spacing w:line="360" w:lineRule="auto"/>
        <w:ind w:left="0" w:leftChars="0" w:firstLine="0" w:firstLineChars="0"/>
        <w:jc w:val="right"/>
        <w:rPr>
          <w:rFonts w:hint="default" w:ascii="仿宋" w:hAnsi="仿宋" w:eastAsia="仿宋" w:cs="宋体"/>
          <w:color w:val="auto"/>
          <w:kern w:val="0"/>
          <w:sz w:val="32"/>
          <w:szCs w:val="32"/>
          <w:lang w:val="en-US" w:eastAsia="zh-CN"/>
        </w:rPr>
      </w:pPr>
      <w:r>
        <w:rPr>
          <w:rFonts w:hint="eastAsia" w:ascii="仿宋" w:hAnsi="仿宋" w:eastAsia="仿宋" w:cs="宋体"/>
          <w:color w:val="auto"/>
          <w:kern w:val="0"/>
          <w:sz w:val="32"/>
          <w:szCs w:val="32"/>
        </w:rPr>
        <w:t>2021年10月2</w:t>
      </w:r>
      <w:r>
        <w:rPr>
          <w:rFonts w:hint="eastAsia" w:ascii="仿宋" w:hAnsi="仿宋" w:eastAsia="仿宋" w:cs="宋体"/>
          <w:color w:val="auto"/>
          <w:kern w:val="0"/>
          <w:sz w:val="32"/>
          <w:szCs w:val="32"/>
          <w:lang w:val="en-US" w:eastAsia="zh-CN"/>
        </w:rPr>
        <w:t>2</w:t>
      </w:r>
      <w:r>
        <w:rPr>
          <w:rFonts w:hint="eastAsia" w:ascii="仿宋" w:hAnsi="仿宋" w:eastAsia="仿宋" w:cs="宋体"/>
          <w:color w:val="auto"/>
          <w:kern w:val="0"/>
          <w:sz w:val="32"/>
          <w:szCs w:val="32"/>
        </w:rPr>
        <w:t>日</w:t>
      </w:r>
      <w:r>
        <w:rPr>
          <w:rFonts w:hint="eastAsia" w:ascii="仿宋" w:hAnsi="仿宋" w:eastAsia="仿宋" w:cs="宋体"/>
          <w:color w:val="auto"/>
          <w:kern w:val="0"/>
          <w:sz w:val="32"/>
          <w:szCs w:val="32"/>
          <w:lang w:val="en-US" w:eastAsia="zh-CN"/>
        </w:rPr>
        <w:tab/>
        <w:t/>
      </w:r>
      <w:r>
        <w:rPr>
          <w:rFonts w:hint="eastAsia" w:ascii="仿宋" w:hAnsi="仿宋" w:eastAsia="仿宋" w:cs="宋体"/>
          <w:color w:val="auto"/>
          <w:kern w:val="0"/>
          <w:sz w:val="32"/>
          <w:szCs w:val="32"/>
          <w:lang w:val="en-US" w:eastAsia="zh-CN"/>
        </w:rPr>
        <w:tab/>
        <w:t/>
      </w:r>
      <w:r>
        <w:rPr>
          <w:rFonts w:hint="eastAsia" w:ascii="仿宋" w:hAnsi="仿宋" w:eastAsia="仿宋" w:cs="宋体"/>
          <w:color w:val="auto"/>
          <w:kern w:val="0"/>
          <w:sz w:val="32"/>
          <w:szCs w:val="32"/>
          <w:lang w:val="en-US" w:eastAsia="zh-CN"/>
        </w:rPr>
        <w:tab/>
        <w:t xml:space="preserve"> </w:t>
      </w:r>
    </w:p>
    <w:p>
      <w:pPr>
        <w:spacing w:line="360" w:lineRule="auto"/>
        <w:rPr>
          <w:rFonts w:ascii="仿宋" w:hAnsi="仿宋" w:eastAsia="仿宋"/>
          <w:color w:val="auto"/>
          <w:sz w:val="32"/>
          <w:szCs w:val="32"/>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仿宋_GB2312"/>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B38"/>
    <w:rsid w:val="000231F0"/>
    <w:rsid w:val="00025A42"/>
    <w:rsid w:val="00285B38"/>
    <w:rsid w:val="002D0B13"/>
    <w:rsid w:val="00395794"/>
    <w:rsid w:val="003C11B1"/>
    <w:rsid w:val="00430750"/>
    <w:rsid w:val="004826B0"/>
    <w:rsid w:val="004840AB"/>
    <w:rsid w:val="005D213C"/>
    <w:rsid w:val="0083211A"/>
    <w:rsid w:val="009227E4"/>
    <w:rsid w:val="00A520D8"/>
    <w:rsid w:val="00A64EC5"/>
    <w:rsid w:val="00B520DF"/>
    <w:rsid w:val="00B57BC7"/>
    <w:rsid w:val="00BE60DA"/>
    <w:rsid w:val="00CD69DC"/>
    <w:rsid w:val="00D97003"/>
    <w:rsid w:val="00DA0D13"/>
    <w:rsid w:val="00DC126B"/>
    <w:rsid w:val="00DE029A"/>
    <w:rsid w:val="00F8153A"/>
    <w:rsid w:val="3CC81E24"/>
    <w:rsid w:val="58333F62"/>
    <w:rsid w:val="77EC62E2"/>
    <w:rsid w:val="78705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uiPriority w:val="99"/>
    <w:rPr>
      <w:color w:val="0000FF"/>
      <w:u w:val="single"/>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 w:type="paragraph" w:customStyle="1" w:styleId="10">
    <w:name w:val="【公文1】标题"/>
    <w:basedOn w:val="1"/>
    <w:next w:val="1"/>
    <w:uiPriority w:val="0"/>
    <w:pPr>
      <w:spacing w:line="700" w:lineRule="exact"/>
      <w:jc w:val="center"/>
    </w:pPr>
    <w:rPr>
      <w:rFonts w:ascii="Times New Roman" w:hAnsi="Times New Roman" w:eastAsia="方正小标宋简体" w:cs="Times New Roman"/>
      <w:sz w:val="44"/>
      <w:szCs w:val="32"/>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688BFC-EA68-4511-983E-6D3A1A576662}">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217</Words>
  <Characters>1243</Characters>
  <Lines>10</Lines>
  <Paragraphs>2</Paragraphs>
  <TotalTime>18</TotalTime>
  <ScaleCrop>false</ScaleCrop>
  <LinksUpToDate>false</LinksUpToDate>
  <CharactersWithSpaces>1458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2021-10-21T01:00:00Z</dcterms:created>
  <dc:creator>webUser</dc:creator>
  <cp:lastModifiedBy>科研处1373198390</cp:lastModifiedBy>
  <dcterms:modified xsi:type="dcterms:W3CDTF">2021-10-22T02:11:16Z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90287B79305841D2B215FD0ED4D271BB</vt:lpwstr>
  </property>
</Properties>
</file>